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10" w:rsidRDefault="00942788" w:rsidP="00016B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noProof/>
          <w:sz w:val="24"/>
          <w:szCs w:val="24"/>
          <w:lang w:val="es-PA" w:eastAsia="es-P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-167005</wp:posOffset>
            </wp:positionV>
            <wp:extent cx="761365" cy="770890"/>
            <wp:effectExtent l="0" t="0" r="63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B10">
        <w:rPr>
          <w:rFonts w:ascii="Arial Narrow" w:hAnsi="Arial Narrow" w:cs="Calibri,BoldItalic"/>
          <w:b/>
          <w:bCs/>
          <w:i/>
          <w:iCs/>
          <w:sz w:val="24"/>
          <w:szCs w:val="24"/>
        </w:rPr>
        <w:t>UNIVERSIDAD TECNOLÓGICA DE PANAMÁ</w:t>
      </w:r>
    </w:p>
    <w:p w:rsidR="006B65F4" w:rsidRDefault="00810843" w:rsidP="00016BC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VICERRECTORÍ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>A ACADÉMICA</w:t>
      </w:r>
    </w:p>
    <w:p w:rsidR="006B65F4" w:rsidRDefault="00CB21CB" w:rsidP="0094278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Procedimiento para l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a Selección de Docentes </w:t>
      </w:r>
      <w:r w:rsidR="00942788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a </w:t>
      </w:r>
      <w:r w:rsidR="00656F4C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TIEMPO </w:t>
      </w:r>
      <w:r w:rsidR="00772140">
        <w:rPr>
          <w:rFonts w:ascii="Arial Narrow" w:hAnsi="Arial Narrow" w:cs="Calibri,BoldItalic"/>
          <w:b/>
          <w:bCs/>
          <w:i/>
          <w:iCs/>
          <w:sz w:val="24"/>
          <w:szCs w:val="24"/>
        </w:rPr>
        <w:t>PARCIAL</w:t>
      </w:r>
      <w:r w:rsidR="009709D0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</w:t>
      </w:r>
      <w:r w:rsidR="00016BC6">
        <w:rPr>
          <w:rFonts w:ascii="Arial Narrow" w:hAnsi="Arial Narrow" w:cs="Calibri,BoldItalic"/>
          <w:b/>
          <w:bCs/>
          <w:i/>
          <w:iCs/>
          <w:sz w:val="24"/>
          <w:szCs w:val="24"/>
        </w:rPr>
        <w:t>a nivel Nacional</w:t>
      </w:r>
    </w:p>
    <w:p w:rsidR="00467151" w:rsidRDefault="00467151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CF2231" w:rsidRDefault="00F63D17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 xml:space="preserve">A. </w:t>
      </w:r>
      <w:r w:rsidR="00CF2231">
        <w:rPr>
          <w:rFonts w:ascii="Arial Narrow" w:hAnsi="Arial Narrow" w:cs="Calibri,Bold"/>
          <w:b/>
          <w:bCs/>
          <w:sz w:val="24"/>
          <w:szCs w:val="24"/>
        </w:rPr>
        <w:t>GENERALIDADES:</w:t>
      </w:r>
    </w:p>
    <w:p w:rsidR="00CF2231" w:rsidRPr="00CF2231" w:rsidRDefault="00CF2231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C45FF2" w:rsidRDefault="00CF2231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La</w:t>
      </w:r>
      <w:r w:rsidR="005D469C">
        <w:rPr>
          <w:rFonts w:ascii="Arial Narrow" w:hAnsi="Arial Narrow" w:cs="Calibri,Bold"/>
          <w:bCs/>
          <w:sz w:val="24"/>
          <w:szCs w:val="24"/>
        </w:rPr>
        <w:t xml:space="preserve">s Facultades </w:t>
      </w:r>
      <w:r>
        <w:rPr>
          <w:rFonts w:ascii="Arial Narrow" w:hAnsi="Arial Narrow" w:cs="Calibri,Bold"/>
          <w:bCs/>
          <w:sz w:val="24"/>
          <w:szCs w:val="24"/>
        </w:rPr>
        <w:t>convocará</w:t>
      </w:r>
      <w:r w:rsidR="005D469C">
        <w:rPr>
          <w:rFonts w:ascii="Arial Narrow" w:hAnsi="Arial Narrow" w:cs="Calibri,Bold"/>
          <w:bCs/>
          <w:sz w:val="24"/>
          <w:szCs w:val="24"/>
        </w:rPr>
        <w:t>n</w:t>
      </w:r>
      <w:r>
        <w:rPr>
          <w:rFonts w:ascii="Arial Narrow" w:hAnsi="Arial Narrow" w:cs="Calibri,Bold"/>
          <w:bCs/>
          <w:sz w:val="24"/>
          <w:szCs w:val="24"/>
        </w:rPr>
        <w:t xml:space="preserve"> para el primer y segundo semestre de cada año</w:t>
      </w:r>
      <w:r w:rsidR="006268EA">
        <w:rPr>
          <w:rFonts w:ascii="Arial Narrow" w:hAnsi="Arial Narrow" w:cs="Calibri,Bold"/>
          <w:bCs/>
          <w:sz w:val="24"/>
          <w:szCs w:val="24"/>
        </w:rPr>
        <w:t>,</w:t>
      </w:r>
      <w:r>
        <w:rPr>
          <w:rFonts w:ascii="Arial Narrow" w:hAnsi="Arial Narrow" w:cs="Calibri,Bold"/>
          <w:bCs/>
          <w:sz w:val="24"/>
          <w:szCs w:val="24"/>
        </w:rPr>
        <w:t xml:space="preserve"> las vacantes para docentes tiempo </w:t>
      </w:r>
      <w:r w:rsidR="006268EA">
        <w:rPr>
          <w:rFonts w:ascii="Arial Narrow" w:hAnsi="Arial Narrow" w:cs="Calibri,Bold"/>
          <w:bCs/>
          <w:sz w:val="24"/>
          <w:szCs w:val="24"/>
        </w:rPr>
        <w:t>parcial requerida</w:t>
      </w:r>
      <w:r w:rsidR="005D469C">
        <w:rPr>
          <w:rFonts w:ascii="Arial Narrow" w:hAnsi="Arial Narrow" w:cs="Calibri,Bold"/>
          <w:bCs/>
          <w:sz w:val="24"/>
          <w:szCs w:val="24"/>
        </w:rPr>
        <w:t xml:space="preserve">s por </w:t>
      </w:r>
      <w:r w:rsidR="006268EA">
        <w:rPr>
          <w:rFonts w:ascii="Arial Narrow" w:hAnsi="Arial Narrow" w:cs="Calibri,Bold"/>
          <w:bCs/>
          <w:sz w:val="24"/>
          <w:szCs w:val="24"/>
        </w:rPr>
        <w:t xml:space="preserve">las </w:t>
      </w:r>
      <w:r w:rsidR="005D469C">
        <w:rPr>
          <w:rFonts w:ascii="Arial Narrow" w:hAnsi="Arial Narrow" w:cs="Calibri,Bold"/>
          <w:bCs/>
          <w:sz w:val="24"/>
          <w:szCs w:val="24"/>
        </w:rPr>
        <w:t>mismas y por las</w:t>
      </w:r>
      <w:r>
        <w:rPr>
          <w:rFonts w:ascii="Arial Narrow" w:hAnsi="Arial Narrow" w:cs="Calibri,Bold"/>
          <w:bCs/>
          <w:sz w:val="24"/>
          <w:szCs w:val="24"/>
        </w:rPr>
        <w:t xml:space="preserve"> Sedes Regionales</w:t>
      </w:r>
      <w:r w:rsidR="006268EA">
        <w:rPr>
          <w:rFonts w:ascii="Arial Narrow" w:hAnsi="Arial Narrow" w:cs="Calibri,Bold"/>
          <w:bCs/>
          <w:sz w:val="24"/>
          <w:szCs w:val="24"/>
        </w:rPr>
        <w:t xml:space="preserve">, o </w:t>
      </w:r>
      <w:r w:rsidR="004574C2">
        <w:rPr>
          <w:rFonts w:ascii="Arial Narrow" w:hAnsi="Arial Narrow" w:cs="Calibri,Bold"/>
          <w:bCs/>
          <w:sz w:val="24"/>
          <w:szCs w:val="24"/>
        </w:rPr>
        <w:t>para alimentar la base de datos de nuevos docentes elegibles</w:t>
      </w:r>
      <w:r>
        <w:rPr>
          <w:rFonts w:ascii="Arial Narrow" w:hAnsi="Arial Narrow" w:cs="Calibri,Bold"/>
          <w:bCs/>
          <w:sz w:val="24"/>
          <w:szCs w:val="24"/>
        </w:rPr>
        <w:t xml:space="preserve">, de acuerdo a las necesidades y proyecciones </w:t>
      </w:r>
      <w:r w:rsidR="005D469C">
        <w:rPr>
          <w:rFonts w:ascii="Arial Narrow" w:hAnsi="Arial Narrow" w:cs="Calibri,Bold"/>
          <w:bCs/>
          <w:sz w:val="24"/>
          <w:szCs w:val="24"/>
        </w:rPr>
        <w:t>de las distintas unidades.</w:t>
      </w:r>
      <w:bookmarkStart w:id="0" w:name="_GoBack"/>
      <w:bookmarkEnd w:id="0"/>
    </w:p>
    <w:p w:rsidR="00BA350B" w:rsidRDefault="00BA350B" w:rsidP="00C45F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Este documento describe los procedimientos para la selección de profesores con dedicación a tiempo parcial (T.P.)</w:t>
      </w:r>
    </w:p>
    <w:p w:rsidR="00BA350B" w:rsidRDefault="00BA350B" w:rsidP="00BA3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BA350B" w:rsidRDefault="00BA350B" w:rsidP="00BA3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BF4656">
        <w:rPr>
          <w:rFonts w:ascii="Arial Narrow" w:hAnsi="Arial Narrow" w:cs="Calibri"/>
          <w:b/>
          <w:sz w:val="24"/>
          <w:szCs w:val="24"/>
        </w:rPr>
        <w:t>B.</w:t>
      </w:r>
      <w:r w:rsidR="00942788">
        <w:rPr>
          <w:rFonts w:ascii="Arial Narrow" w:hAnsi="Arial Narrow" w:cs="Calibri"/>
          <w:sz w:val="24"/>
          <w:szCs w:val="24"/>
        </w:rPr>
        <w:t xml:space="preserve"> </w:t>
      </w:r>
      <w:r w:rsidRPr="003A1611">
        <w:rPr>
          <w:rFonts w:ascii="Arial Narrow" w:hAnsi="Arial Narrow" w:cs="Calibri"/>
          <w:b/>
          <w:sz w:val="24"/>
          <w:szCs w:val="24"/>
        </w:rPr>
        <w:t>SOBRE LA CONVOCATORIA</w:t>
      </w:r>
      <w:r w:rsidR="002526E1">
        <w:rPr>
          <w:rFonts w:ascii="Arial Narrow" w:hAnsi="Arial Narrow" w:cs="Calibri"/>
          <w:b/>
          <w:sz w:val="24"/>
          <w:szCs w:val="24"/>
        </w:rPr>
        <w:t xml:space="preserve"> </w:t>
      </w:r>
      <w:r w:rsidR="00B235E3">
        <w:rPr>
          <w:rFonts w:ascii="Arial Narrow" w:hAnsi="Arial Narrow" w:cs="Calibri"/>
          <w:sz w:val="24"/>
          <w:szCs w:val="24"/>
        </w:rPr>
        <w:t>(es a</w:t>
      </w:r>
      <w:r w:rsidR="002526E1" w:rsidRPr="002526E1">
        <w:rPr>
          <w:rFonts w:ascii="Arial Narrow" w:hAnsi="Arial Narrow" w:cs="Calibri"/>
          <w:sz w:val="24"/>
          <w:szCs w:val="24"/>
        </w:rPr>
        <w:t>bierta durante todos los períodos académicos</w:t>
      </w:r>
      <w:r w:rsidR="00B235E3">
        <w:rPr>
          <w:rFonts w:ascii="Arial Narrow" w:hAnsi="Arial Narrow" w:cs="Calibri"/>
          <w:sz w:val="24"/>
          <w:szCs w:val="24"/>
        </w:rPr>
        <w:t>, según las necesidades)</w:t>
      </w:r>
    </w:p>
    <w:p w:rsidR="004574C2" w:rsidRDefault="004574C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BA350B" w:rsidRDefault="00BA350B" w:rsidP="00BA3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 Secretaría Académica de cada</w:t>
      </w:r>
      <w:r w:rsidRPr="005F7F34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F</w:t>
      </w:r>
      <w:r w:rsidRPr="005F7F34">
        <w:rPr>
          <w:rFonts w:ascii="Arial Narrow" w:hAnsi="Arial Narrow" w:cs="Calibri"/>
          <w:sz w:val="24"/>
          <w:szCs w:val="24"/>
        </w:rPr>
        <w:t>acultad</w:t>
      </w:r>
      <w:r>
        <w:rPr>
          <w:rFonts w:ascii="Arial Narrow" w:hAnsi="Arial Narrow" w:cs="Calibri"/>
          <w:sz w:val="24"/>
          <w:szCs w:val="24"/>
        </w:rPr>
        <w:t xml:space="preserve"> o Sede Regional es la responsable de la recepción de los document</w:t>
      </w:r>
      <w:r w:rsidR="002526E1">
        <w:rPr>
          <w:rFonts w:ascii="Arial Narrow" w:hAnsi="Arial Narrow" w:cs="Calibri"/>
          <w:sz w:val="24"/>
          <w:szCs w:val="24"/>
        </w:rPr>
        <w:t xml:space="preserve">os de los </w:t>
      </w:r>
      <w:proofErr w:type="spellStart"/>
      <w:r w:rsidR="002526E1">
        <w:rPr>
          <w:rFonts w:ascii="Arial Narrow" w:hAnsi="Arial Narrow" w:cs="Calibri"/>
          <w:sz w:val="24"/>
          <w:szCs w:val="24"/>
        </w:rPr>
        <w:t>aplicantes</w:t>
      </w:r>
      <w:proofErr w:type="spellEnd"/>
      <w:r w:rsidR="002526E1">
        <w:rPr>
          <w:rFonts w:ascii="Arial Narrow" w:hAnsi="Arial Narrow" w:cs="Calibri"/>
          <w:sz w:val="24"/>
          <w:szCs w:val="24"/>
        </w:rPr>
        <w:t>.</w:t>
      </w:r>
    </w:p>
    <w:p w:rsidR="00905637" w:rsidRDefault="00905637" w:rsidP="00BA3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A350B" w:rsidRDefault="00905637" w:rsidP="00BA35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 xml:space="preserve">Requisitos mínimos y </w:t>
      </w:r>
      <w:r w:rsidR="00BA350B">
        <w:rPr>
          <w:rFonts w:ascii="Arial Narrow" w:hAnsi="Arial Narrow" w:cs="Calibri,Bold"/>
          <w:bCs/>
          <w:sz w:val="24"/>
          <w:szCs w:val="24"/>
        </w:rPr>
        <w:t>documentación que deberá presentar cada aspirante se lista a continuación:</w:t>
      </w:r>
    </w:p>
    <w:p w:rsidR="00843D24" w:rsidRDefault="00843D24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C72204" w:rsidRDefault="00C7220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Formulario de solicitud </w:t>
      </w:r>
      <w:r w:rsidR="00BA350B">
        <w:rPr>
          <w:rFonts w:ascii="Arial Narrow" w:hAnsi="Arial Narrow" w:cs="Calibri"/>
          <w:sz w:val="24"/>
          <w:szCs w:val="24"/>
        </w:rPr>
        <w:t xml:space="preserve">VRA-01 </w:t>
      </w:r>
      <w:r>
        <w:rPr>
          <w:rFonts w:ascii="Arial Narrow" w:hAnsi="Arial Narrow" w:cs="Calibri"/>
          <w:sz w:val="24"/>
          <w:szCs w:val="24"/>
        </w:rPr>
        <w:t>debidamente completado.</w:t>
      </w:r>
    </w:p>
    <w:p w:rsidR="00843D24" w:rsidRDefault="00843D2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864997">
        <w:rPr>
          <w:rFonts w:ascii="Arial Narrow" w:hAnsi="Arial Narrow" w:cs="Calibri"/>
          <w:sz w:val="24"/>
          <w:szCs w:val="24"/>
        </w:rPr>
        <w:t xml:space="preserve">Copia </w:t>
      </w:r>
      <w:r w:rsidR="008B04FE">
        <w:rPr>
          <w:rFonts w:ascii="Arial Narrow" w:hAnsi="Arial Narrow" w:cs="Calibri"/>
          <w:sz w:val="24"/>
          <w:szCs w:val="24"/>
        </w:rPr>
        <w:t>confrontada</w:t>
      </w:r>
      <w:r w:rsidRPr="00864997">
        <w:rPr>
          <w:rFonts w:ascii="Arial Narrow" w:hAnsi="Arial Narrow" w:cs="Calibri"/>
          <w:sz w:val="24"/>
          <w:szCs w:val="24"/>
        </w:rPr>
        <w:t xml:space="preserve"> </w:t>
      </w:r>
      <w:r w:rsidR="00E84DB2">
        <w:rPr>
          <w:rFonts w:ascii="Arial Narrow" w:hAnsi="Arial Narrow" w:cs="Calibri"/>
          <w:sz w:val="24"/>
          <w:szCs w:val="24"/>
        </w:rPr>
        <w:t>(</w:t>
      </w:r>
      <w:r w:rsidR="00E84DB2" w:rsidRPr="00E84DB2">
        <w:rPr>
          <w:rFonts w:ascii="Arial Narrow" w:hAnsi="Arial Narrow" w:cs="Calibri"/>
          <w:i/>
          <w:sz w:val="24"/>
          <w:szCs w:val="24"/>
        </w:rPr>
        <w:t xml:space="preserve">todas las copias son confrontadas </w:t>
      </w:r>
      <w:r w:rsidRPr="00E84DB2">
        <w:rPr>
          <w:rFonts w:ascii="Arial Narrow" w:hAnsi="Arial Narrow" w:cs="Calibri"/>
          <w:i/>
          <w:sz w:val="24"/>
          <w:szCs w:val="24"/>
        </w:rPr>
        <w:t>por Secretaría General o Secretaría Académica de la Facultad o Sede Regional</w:t>
      </w:r>
      <w:r w:rsidR="00E84DB2">
        <w:rPr>
          <w:rFonts w:ascii="Arial Narrow" w:hAnsi="Arial Narrow" w:cs="Calibri"/>
          <w:sz w:val="24"/>
          <w:szCs w:val="24"/>
        </w:rPr>
        <w:t>)</w:t>
      </w:r>
      <w:r>
        <w:rPr>
          <w:rFonts w:ascii="Arial Narrow" w:hAnsi="Arial Narrow" w:cs="Calibri"/>
          <w:sz w:val="24"/>
          <w:szCs w:val="24"/>
        </w:rPr>
        <w:t xml:space="preserve"> de todos los títulos y créditos académicos.</w:t>
      </w:r>
    </w:p>
    <w:p w:rsidR="00973910" w:rsidRDefault="00973910" w:rsidP="00843D2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título mínimo requerido será de Maestría en la especialidad.</w:t>
      </w:r>
    </w:p>
    <w:p w:rsidR="00843D24" w:rsidRDefault="00843D24" w:rsidP="00843D2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Sólo se considerarán los aspirantes con índice académico </w:t>
      </w:r>
      <w:r w:rsidR="008B04FE">
        <w:rPr>
          <w:rFonts w:ascii="Arial Narrow" w:hAnsi="Arial Narrow" w:cs="Calibri"/>
          <w:sz w:val="24"/>
          <w:szCs w:val="24"/>
        </w:rPr>
        <w:t>mayor o igual a 1.5 a nivel de licenciatura.</w:t>
      </w:r>
    </w:p>
    <w:p w:rsidR="00843D24" w:rsidRPr="00E24560" w:rsidRDefault="00843D2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Copia </w:t>
      </w:r>
      <w:r w:rsidR="00E22260">
        <w:rPr>
          <w:rFonts w:ascii="Arial Narrow" w:hAnsi="Arial Narrow" w:cs="Calibri"/>
          <w:sz w:val="24"/>
          <w:szCs w:val="24"/>
        </w:rPr>
        <w:t>confrontada</w:t>
      </w:r>
      <w:r>
        <w:rPr>
          <w:rFonts w:ascii="Arial Narrow" w:hAnsi="Arial Narrow" w:cs="Calibri"/>
          <w:sz w:val="24"/>
          <w:szCs w:val="24"/>
        </w:rPr>
        <w:t xml:space="preserve"> de la idoneidad profesional</w:t>
      </w:r>
      <w:r w:rsidR="00E22260">
        <w:rPr>
          <w:rFonts w:ascii="Arial Narrow" w:hAnsi="Arial Narrow" w:cs="Calibri"/>
          <w:sz w:val="24"/>
          <w:szCs w:val="24"/>
        </w:rPr>
        <w:t>,</w:t>
      </w:r>
      <w:r>
        <w:rPr>
          <w:rFonts w:ascii="Arial Narrow" w:hAnsi="Arial Narrow" w:cs="Calibri"/>
          <w:sz w:val="24"/>
          <w:szCs w:val="24"/>
        </w:rPr>
        <w:t xml:space="preserve"> para las profesiones </w:t>
      </w:r>
      <w:r w:rsidR="00E22260">
        <w:rPr>
          <w:rFonts w:ascii="Arial Narrow" w:hAnsi="Arial Narrow" w:cs="Calibri"/>
          <w:sz w:val="24"/>
          <w:szCs w:val="24"/>
        </w:rPr>
        <w:t>que lo requieren</w:t>
      </w:r>
      <w:r>
        <w:rPr>
          <w:rFonts w:ascii="Arial Narrow" w:hAnsi="Arial Narrow" w:cs="Calibri"/>
          <w:sz w:val="24"/>
          <w:szCs w:val="24"/>
        </w:rPr>
        <w:t>.</w:t>
      </w:r>
    </w:p>
    <w:p w:rsidR="00843D24" w:rsidRPr="00F4151D" w:rsidRDefault="00843D2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Copia </w:t>
      </w:r>
      <w:r w:rsidR="00E22260">
        <w:rPr>
          <w:rFonts w:ascii="Arial Narrow" w:hAnsi="Arial Narrow" w:cs="Calibri"/>
          <w:color w:val="000000"/>
          <w:sz w:val="24"/>
          <w:szCs w:val="24"/>
        </w:rPr>
        <w:t>confrontada</w:t>
      </w:r>
      <w:r w:rsidR="002526E1">
        <w:rPr>
          <w:rFonts w:ascii="Arial Narrow" w:hAnsi="Arial Narrow" w:cs="Calibri"/>
          <w:color w:val="000000"/>
          <w:sz w:val="24"/>
          <w:szCs w:val="24"/>
        </w:rPr>
        <w:t xml:space="preserve"> de certificación de Postgrado o Maestría en docencia superior.</w:t>
      </w:r>
    </w:p>
    <w:p w:rsidR="00843D24" w:rsidRPr="00F4151D" w:rsidRDefault="00297BC6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Copia confrontada de c</w:t>
      </w:r>
      <w:r w:rsidR="00843D24" w:rsidRPr="00F4151D">
        <w:rPr>
          <w:rFonts w:ascii="Arial Narrow" w:hAnsi="Arial Narrow" w:cs="Calibri"/>
          <w:color w:val="000000"/>
          <w:sz w:val="24"/>
          <w:szCs w:val="24"/>
        </w:rPr>
        <w:t>ertificación de experiencia profesional</w:t>
      </w:r>
      <w:r>
        <w:rPr>
          <w:rFonts w:ascii="Arial Narrow" w:hAnsi="Arial Narrow" w:cs="Calibri"/>
          <w:color w:val="000000"/>
          <w:sz w:val="24"/>
          <w:szCs w:val="24"/>
        </w:rPr>
        <w:t>.</w:t>
      </w:r>
    </w:p>
    <w:p w:rsidR="00843D24" w:rsidRPr="00F4151D" w:rsidRDefault="00843D2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Copia </w:t>
      </w:r>
      <w:r w:rsidR="00BB1996">
        <w:rPr>
          <w:rFonts w:ascii="Arial Narrow" w:hAnsi="Arial Narrow" w:cs="Calibri"/>
          <w:color w:val="000000"/>
          <w:sz w:val="24"/>
          <w:szCs w:val="24"/>
        </w:rPr>
        <w:t>confrontada de todas las ejecutorias y</w:t>
      </w: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 perfeccionamiento profesional.</w:t>
      </w:r>
    </w:p>
    <w:p w:rsidR="00843D24" w:rsidRPr="00240A4C" w:rsidRDefault="00843D24" w:rsidP="00843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240A4C">
        <w:rPr>
          <w:rFonts w:ascii="Arial Narrow" w:hAnsi="Arial Narrow" w:cs="Calibri"/>
          <w:sz w:val="24"/>
          <w:szCs w:val="24"/>
        </w:rPr>
        <w:t>Copia de cédula de identidad personal y carnet de seguro social.</w:t>
      </w:r>
    </w:p>
    <w:p w:rsidR="00843D24" w:rsidRPr="00942788" w:rsidRDefault="00843D24" w:rsidP="005F7F3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BB1996">
        <w:rPr>
          <w:rFonts w:ascii="Arial Narrow" w:hAnsi="Arial Narrow" w:cs="Calibri"/>
          <w:color w:val="000000"/>
          <w:sz w:val="24"/>
          <w:szCs w:val="24"/>
        </w:rPr>
        <w:t>Presentar certificado de salud física y mental emitido por una institución estatal.</w:t>
      </w:r>
    </w:p>
    <w:p w:rsidR="0006067E" w:rsidRDefault="0006067E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67151" w:rsidRPr="00446705" w:rsidRDefault="00B66A75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0"/>
          <w:szCs w:val="20"/>
        </w:rPr>
      </w:pPr>
      <w:r w:rsidRPr="00446705">
        <w:rPr>
          <w:rFonts w:ascii="Arial Narrow" w:hAnsi="Arial Narrow" w:cs="Calibri"/>
          <w:b/>
          <w:sz w:val="20"/>
          <w:szCs w:val="20"/>
        </w:rPr>
        <w:t>Nota:</w:t>
      </w:r>
      <w:r w:rsidRPr="00446705">
        <w:rPr>
          <w:rFonts w:ascii="Arial Narrow" w:hAnsi="Arial Narrow" w:cs="Calibri"/>
          <w:sz w:val="20"/>
          <w:szCs w:val="20"/>
        </w:rPr>
        <w:t xml:space="preserve"> </w:t>
      </w:r>
      <w:r w:rsidR="00F23C72" w:rsidRPr="00446705">
        <w:rPr>
          <w:rFonts w:ascii="Arial Narrow" w:hAnsi="Arial Narrow" w:cs="Calibri"/>
          <w:sz w:val="20"/>
          <w:szCs w:val="20"/>
        </w:rPr>
        <w:t xml:space="preserve"> Se r</w:t>
      </w:r>
      <w:r w:rsidRPr="00446705">
        <w:rPr>
          <w:rFonts w:ascii="Arial Narrow" w:hAnsi="Arial Narrow" w:cs="Calibri"/>
          <w:sz w:val="20"/>
          <w:szCs w:val="20"/>
        </w:rPr>
        <w:t>ecibirán Títulos obtenidos en la Universidad Tecnológica de Panamá, en otras Universidades oficiales panameñas y de Universidades particulares cuyo título ha sido reconocido por la Comisión de Desarrollo Académico (CTA) (e</w:t>
      </w:r>
      <w:r w:rsidR="00F23C72" w:rsidRPr="00446705">
        <w:rPr>
          <w:rFonts w:ascii="Arial Narrow" w:hAnsi="Arial Narrow" w:cs="Calibri"/>
          <w:sz w:val="20"/>
          <w:szCs w:val="20"/>
        </w:rPr>
        <w:t>l interesado deber</w:t>
      </w:r>
      <w:r w:rsidRPr="00446705">
        <w:rPr>
          <w:rFonts w:ascii="Arial Narrow" w:hAnsi="Arial Narrow" w:cs="Calibri"/>
          <w:sz w:val="20"/>
          <w:szCs w:val="20"/>
        </w:rPr>
        <w:t>á proporcional copia confrontada de la re</w:t>
      </w:r>
      <w:r w:rsidR="00446705" w:rsidRPr="00446705">
        <w:rPr>
          <w:rFonts w:ascii="Arial Narrow" w:hAnsi="Arial Narrow" w:cs="Calibri"/>
          <w:sz w:val="20"/>
          <w:szCs w:val="20"/>
        </w:rPr>
        <w:t>solución de reco</w:t>
      </w:r>
      <w:r w:rsidRPr="00446705">
        <w:rPr>
          <w:rFonts w:ascii="Arial Narrow" w:hAnsi="Arial Narrow" w:cs="Calibri"/>
          <w:sz w:val="20"/>
          <w:szCs w:val="20"/>
        </w:rPr>
        <w:t>nocimiento de la carrera/p</w:t>
      </w:r>
      <w:r w:rsidR="00F23C72" w:rsidRPr="00446705">
        <w:rPr>
          <w:rFonts w:ascii="Arial Narrow" w:hAnsi="Arial Narrow" w:cs="Calibri"/>
          <w:sz w:val="20"/>
          <w:szCs w:val="20"/>
        </w:rPr>
        <w:t>rograma de postgrado de la CTDA.</w:t>
      </w:r>
      <w:r w:rsidR="00446705" w:rsidRPr="00446705">
        <w:rPr>
          <w:rFonts w:ascii="Arial Narrow" w:hAnsi="Arial Narrow" w:cs="Calibri"/>
          <w:sz w:val="20"/>
          <w:szCs w:val="20"/>
        </w:rPr>
        <w:t xml:space="preserve"> Los títulos obtenidos en el extranjero deben ser evaluado por una Comisión de acuerdo al área, según Facultad.</w:t>
      </w:r>
    </w:p>
    <w:p w:rsidR="00F23C72" w:rsidRPr="005F7F34" w:rsidRDefault="00F23C7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F23C72" w:rsidRDefault="00BA350B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Decano</w:t>
      </w:r>
      <w:r w:rsidR="00F67FD0">
        <w:rPr>
          <w:rFonts w:ascii="Arial Narrow" w:hAnsi="Arial Narrow" w:cs="Calibri"/>
          <w:sz w:val="24"/>
          <w:szCs w:val="24"/>
        </w:rPr>
        <w:t xml:space="preserve"> o Director de Sede Regional, propondrá los candidatos previamente evaluados de acuerdo a su perfil acad</w:t>
      </w:r>
      <w:r w:rsidR="00B235E3">
        <w:rPr>
          <w:rFonts w:ascii="Arial Narrow" w:hAnsi="Arial Narrow" w:cs="Calibri"/>
          <w:sz w:val="24"/>
          <w:szCs w:val="24"/>
        </w:rPr>
        <w:t>émico del</w:t>
      </w:r>
      <w:r w:rsidR="002526E1">
        <w:rPr>
          <w:rFonts w:ascii="Arial Narrow" w:hAnsi="Arial Narrow" w:cs="Calibri"/>
          <w:sz w:val="24"/>
          <w:szCs w:val="24"/>
        </w:rPr>
        <w:t xml:space="preserve"> </w:t>
      </w:r>
      <w:r w:rsidR="00F67FD0">
        <w:rPr>
          <w:rFonts w:ascii="Arial Narrow" w:hAnsi="Arial Narrow" w:cs="Calibri"/>
          <w:sz w:val="24"/>
          <w:szCs w:val="24"/>
        </w:rPr>
        <w:t>área especi</w:t>
      </w:r>
      <w:r w:rsidR="002526E1">
        <w:rPr>
          <w:rFonts w:ascii="Arial Narrow" w:hAnsi="Arial Narrow" w:cs="Calibri"/>
          <w:sz w:val="24"/>
          <w:szCs w:val="24"/>
        </w:rPr>
        <w:t>alidad a la Vicerrectoría Académica y esta a su vez revisará la documentación y lo presentará ante el Despacho del Rector, quien autorizará la inclusión en la base de datos de la Dirección de Recursos Humanos, para la contratación del docente.</w:t>
      </w:r>
      <w:r w:rsidR="00F23C72">
        <w:rPr>
          <w:rFonts w:ascii="Arial Narrow" w:hAnsi="Arial Narrow" w:cs="Calibri"/>
          <w:sz w:val="24"/>
          <w:szCs w:val="24"/>
        </w:rPr>
        <w:t xml:space="preserve"> La autorización de las materias preferidas las hará el Departamento Académico del área correspondiente de cada Facultad.</w:t>
      </w:r>
    </w:p>
    <w:p w:rsidR="00F23C72" w:rsidRDefault="00F23C72" w:rsidP="00F23C7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________________________________________________________________________________</w:t>
      </w:r>
    </w:p>
    <w:p w:rsidR="00883DC8" w:rsidRPr="00F23C72" w:rsidRDefault="00F23C72" w:rsidP="00F67F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16"/>
          <w:szCs w:val="16"/>
        </w:rPr>
      </w:pPr>
      <w:r w:rsidRPr="00B235E3">
        <w:rPr>
          <w:rFonts w:ascii="Arial Narrow" w:hAnsi="Arial Narrow" w:cs="Calibri"/>
          <w:sz w:val="16"/>
          <w:szCs w:val="16"/>
        </w:rPr>
        <w:t xml:space="preserve">Actualizado </w:t>
      </w:r>
      <w:r>
        <w:rPr>
          <w:rFonts w:ascii="Arial Narrow" w:hAnsi="Arial Narrow" w:cs="Calibri"/>
          <w:sz w:val="16"/>
          <w:szCs w:val="16"/>
        </w:rPr>
        <w:t>al 18 septiembre del 2019</w:t>
      </w:r>
    </w:p>
    <w:p w:rsidR="00B235E3" w:rsidRDefault="00B235E3" w:rsidP="00F67F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235E3" w:rsidRPr="00F67FD0" w:rsidRDefault="00B235E3" w:rsidP="00F67F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883DC8" w:rsidRDefault="00883DC8" w:rsidP="00883D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>Excepciones</w:t>
      </w:r>
      <w:r w:rsidRPr="00162C29">
        <w:rPr>
          <w:rFonts w:ascii="Arial Narrow" w:hAnsi="Arial Narrow" w:cs="Calibri,Bold"/>
          <w:bCs/>
          <w:sz w:val="24"/>
          <w:szCs w:val="24"/>
        </w:rPr>
        <w:t>:</w:t>
      </w:r>
    </w:p>
    <w:p w:rsidR="00883DC8" w:rsidRDefault="00883DC8" w:rsidP="00883D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942788" w:rsidRDefault="00883DC8" w:rsidP="00DC3185">
      <w:pPr>
        <w:pStyle w:val="Prrafodelista1"/>
        <w:numPr>
          <w:ilvl w:val="0"/>
          <w:numId w:val="16"/>
        </w:numPr>
        <w:spacing w:line="240" w:lineRule="auto"/>
        <w:ind w:left="720" w:hanging="720"/>
        <w:jc w:val="both"/>
        <w:rPr>
          <w:rFonts w:ascii="Arial Narrow" w:hAnsi="Arial Narrow" w:cs="Calibri"/>
          <w:sz w:val="24"/>
          <w:szCs w:val="24"/>
        </w:rPr>
      </w:pPr>
      <w:r w:rsidRPr="00942788">
        <w:rPr>
          <w:rFonts w:ascii="Arial Narrow" w:hAnsi="Arial Narrow" w:cs="Calibri"/>
          <w:sz w:val="24"/>
          <w:szCs w:val="24"/>
        </w:rPr>
        <w:t>En el caso de que existan cursos que requieran de un docente altamente especializado, y con un perfil académico y de experiencia profesional que dificulte su contratación de acuerdo a este procedimiento, el Decano podrá recomendar el candidato previa sustentación ante la Vicerrectoría Académica. El candidato podría ser extranjero o nacional.</w:t>
      </w:r>
    </w:p>
    <w:p w:rsidR="00F67FD0" w:rsidRDefault="00F67FD0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F67FD0" w:rsidRDefault="00F67FD0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F67FD0" w:rsidRDefault="00F67FD0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235E3" w:rsidRDefault="00B235E3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235E3" w:rsidRDefault="00B235E3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235E3" w:rsidRDefault="00B235E3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235E3" w:rsidRDefault="00B235E3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235E3" w:rsidRDefault="00B235E3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235E3" w:rsidRDefault="00B235E3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235E3" w:rsidRDefault="00B235E3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235E3" w:rsidRDefault="00B235E3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235E3" w:rsidRDefault="00B235E3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B235E3" w:rsidRDefault="00B235E3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F67FD0">
      <w:pPr>
        <w:pStyle w:val="Prrafodelista1"/>
        <w:spacing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2526E1" w:rsidRDefault="002526E1" w:rsidP="00B235E3">
      <w:pPr>
        <w:spacing w:after="0" w:line="240" w:lineRule="auto"/>
        <w:rPr>
          <w:rFonts w:ascii="Arial Narrow" w:eastAsia="Times New Roman" w:hAnsi="Arial Narrow" w:cs="Calibri"/>
          <w:sz w:val="24"/>
          <w:szCs w:val="24"/>
        </w:rPr>
      </w:pPr>
    </w:p>
    <w:p w:rsidR="002526E1" w:rsidRDefault="00B235E3" w:rsidP="00B235E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Calibri"/>
          <w:sz w:val="24"/>
          <w:szCs w:val="24"/>
        </w:rPr>
        <w:t>________________________________________________________________________________</w:t>
      </w:r>
    </w:p>
    <w:p w:rsidR="002526E1" w:rsidRPr="00B235E3" w:rsidRDefault="00B235E3" w:rsidP="00B235E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235E3">
        <w:rPr>
          <w:rFonts w:ascii="Arial Narrow" w:hAnsi="Arial Narrow"/>
          <w:sz w:val="16"/>
          <w:szCs w:val="16"/>
        </w:rPr>
        <w:t>Actualizado el 18 de septiembre de 2019</w:t>
      </w:r>
    </w:p>
    <w:p w:rsidR="002526E1" w:rsidRDefault="002526E1" w:rsidP="0094278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235E3" w:rsidRDefault="00B235E3" w:rsidP="0094278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235E3" w:rsidRDefault="00B235E3" w:rsidP="0094278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235E3" w:rsidRDefault="00B235E3" w:rsidP="0094278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9D4020" w:rsidRDefault="009D4020" w:rsidP="0094278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B235E3" w:rsidRDefault="00B235E3" w:rsidP="00942788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942788" w:rsidRPr="002526E1" w:rsidRDefault="00942788" w:rsidP="00942788">
      <w:pPr>
        <w:spacing w:after="0" w:line="240" w:lineRule="auto"/>
        <w:jc w:val="right"/>
        <w:rPr>
          <w:rFonts w:ascii="Arial Narrow" w:hAnsi="Arial Narrow"/>
          <w:b/>
          <w:vanish/>
          <w:sz w:val="24"/>
          <w:szCs w:val="24"/>
          <w:specVanish/>
        </w:rPr>
      </w:pPr>
      <w:r w:rsidRPr="000F0424">
        <w:rPr>
          <w:rFonts w:ascii="Arial Narrow" w:hAnsi="Arial Narrow"/>
          <w:sz w:val="24"/>
          <w:szCs w:val="24"/>
        </w:rPr>
        <w:tab/>
      </w:r>
      <w:r w:rsidRPr="000F0424">
        <w:rPr>
          <w:rFonts w:ascii="Arial Narrow" w:hAnsi="Arial Narrow"/>
          <w:b/>
          <w:sz w:val="24"/>
          <w:szCs w:val="24"/>
        </w:rPr>
        <w:t>VRA-01</w:t>
      </w:r>
    </w:p>
    <w:tbl>
      <w:tblPr>
        <w:tblW w:w="0" w:type="auto"/>
        <w:jc w:val="center"/>
        <w:tblLayout w:type="fixed"/>
        <w:tblLook w:val="0000"/>
      </w:tblPr>
      <w:tblGrid>
        <w:gridCol w:w="648"/>
        <w:gridCol w:w="1980"/>
        <w:gridCol w:w="576"/>
        <w:gridCol w:w="144"/>
        <w:gridCol w:w="540"/>
        <w:gridCol w:w="434"/>
        <w:gridCol w:w="286"/>
        <w:gridCol w:w="900"/>
        <w:gridCol w:w="180"/>
        <w:gridCol w:w="938"/>
        <w:gridCol w:w="919"/>
        <w:gridCol w:w="1832"/>
      </w:tblGrid>
      <w:tr w:rsidR="00942788" w:rsidRPr="000F0424" w:rsidTr="00AB7BCB">
        <w:trPr>
          <w:trHeight w:val="1696"/>
          <w:jc w:val="center"/>
        </w:trPr>
        <w:tc>
          <w:tcPr>
            <w:tcW w:w="7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2526E1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s-PA" w:eastAsia="es-PA"/>
              </w:rPr>
              <w:t xml:space="preserve"> </w:t>
            </w:r>
            <w:r w:rsidR="00942788"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s-PA" w:eastAsia="es-PA"/>
              </w:rPr>
              <w:drawing>
                <wp:inline distT="0" distB="0" distL="0" distR="0">
                  <wp:extent cx="848360" cy="798830"/>
                  <wp:effectExtent l="0" t="0" r="8890" b="127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UNIVERSIDAD TECNOLÓGICA DE PANAMA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Solicitud para plaza docente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295AA8" w:rsidP="00AB7B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295AA8">
              <w:rPr>
                <w:rFonts w:ascii="Arial Narrow" w:hAnsi="Arial Narrow"/>
                <w:noProof/>
                <w:sz w:val="20"/>
                <w:szCs w:val="20"/>
                <w:lang w:val="es-PA" w:eastAsia="es-P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7" o:spid="_x0000_s1026" type="#_x0000_t202" style="position:absolute;left:0;text-align:left;margin-left:4pt;margin-top:5pt;width:72.15pt;height:79.6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" strokeweight=".5pt">
                  <v:textbox inset="7.45pt,3.85pt,7.45pt,3.85pt">
                    <w:txbxContent>
                      <w:p w:rsidR="00942788" w:rsidRDefault="00942788" w:rsidP="00942788">
                        <w:pPr>
                          <w:jc w:val="center"/>
                        </w:pPr>
                      </w:p>
                      <w:p w:rsidR="00942788" w:rsidRDefault="00942788" w:rsidP="009427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42788" w:rsidRDefault="00942788" w:rsidP="009427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Foto </w:t>
                        </w:r>
                      </w:p>
                      <w:p w:rsidR="00942788" w:rsidRDefault="00942788" w:rsidP="009427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Reciente</w:t>
                        </w:r>
                      </w:p>
                    </w:txbxContent>
                  </v:textbox>
                </v:shape>
              </w:pic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942788" w:rsidRPr="000F0424" w:rsidTr="00AB7BCB">
        <w:trPr>
          <w:jc w:val="center"/>
        </w:trPr>
        <w:tc>
          <w:tcPr>
            <w:tcW w:w="9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88" w:rsidRPr="000F0424" w:rsidRDefault="00942788" w:rsidP="00AB7BC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Datos Personales</w:t>
            </w:r>
          </w:p>
        </w:tc>
      </w:tr>
      <w:tr w:rsidR="00942788" w:rsidRPr="000F0424" w:rsidTr="00AB7BCB">
        <w:trPr>
          <w:trHeight w:val="420"/>
          <w:jc w:val="center"/>
        </w:trPr>
        <w:tc>
          <w:tcPr>
            <w:tcW w:w="432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</w:t>
            </w: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</w:t>
            </w:r>
          </w:p>
        </w:tc>
      </w:tr>
      <w:tr w:rsidR="00942788" w:rsidRPr="000F0424" w:rsidTr="00AB7BCB">
        <w:trPr>
          <w:trHeight w:val="146"/>
          <w:jc w:val="center"/>
        </w:trPr>
        <w:tc>
          <w:tcPr>
            <w:tcW w:w="432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Apellidos Completos</w:t>
            </w:r>
          </w:p>
        </w:tc>
        <w:tc>
          <w:tcPr>
            <w:tcW w:w="50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Nombres Completos</w:t>
            </w:r>
          </w:p>
        </w:tc>
      </w:tr>
      <w:tr w:rsidR="00942788" w:rsidRPr="000F0424" w:rsidTr="00AB7BCB">
        <w:trPr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Documento de identidad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proofErr w:type="spellStart"/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Ced</w:t>
            </w:r>
            <w:proofErr w:type="spellEnd"/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: ______________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Otro: _______________</w:t>
            </w:r>
          </w:p>
        </w:tc>
      </w:tr>
      <w:tr w:rsidR="00942788" w:rsidRPr="000F0424" w:rsidTr="00AB7BCB">
        <w:trPr>
          <w:jc w:val="center"/>
        </w:trPr>
        <w:tc>
          <w:tcPr>
            <w:tcW w:w="26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S.S.: ______________</w:t>
            </w:r>
          </w:p>
        </w:tc>
        <w:tc>
          <w:tcPr>
            <w:tcW w:w="386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942788" w:rsidRPr="000F0424" w:rsidTr="00AB7BCB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Nacimiento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Día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Mes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Año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Nacionalidad: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Estado Civil: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</w:t>
            </w:r>
          </w:p>
        </w:tc>
      </w:tr>
      <w:tr w:rsidR="00942788" w:rsidRPr="000F0424" w:rsidTr="00AB7BC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Tel.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Casa: ______________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Celular: ____________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Correo Electrónico: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Dirección:____________________________________</w:t>
            </w:r>
          </w:p>
        </w:tc>
      </w:tr>
    </w:tbl>
    <w:p w:rsidR="00942788" w:rsidRPr="000F0424" w:rsidRDefault="00942788" w:rsidP="00942788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3168"/>
        <w:gridCol w:w="900"/>
        <w:gridCol w:w="2340"/>
        <w:gridCol w:w="2961"/>
      </w:tblGrid>
      <w:tr w:rsidR="00942788" w:rsidRPr="000F0424" w:rsidTr="00AB7BCB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88" w:rsidRPr="000F0424" w:rsidRDefault="00942788" w:rsidP="00AB7BC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Vinculación Actual</w:t>
            </w:r>
          </w:p>
        </w:tc>
      </w:tr>
      <w:tr w:rsidR="00942788" w:rsidRPr="000F0424" w:rsidTr="00AB7BCB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Ocupación:______________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Nombre de la empresa:_________________________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__________________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Ciudad: __________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País: ____________</w:t>
            </w:r>
          </w:p>
        </w:tc>
      </w:tr>
      <w:tr w:rsidR="00942788" w:rsidRPr="000F0424" w:rsidTr="00AB7BCB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Perfil del trabajo:________________________________________________________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______________________________________________________________________</w:t>
            </w:r>
          </w:p>
        </w:tc>
      </w:tr>
    </w:tbl>
    <w:p w:rsidR="00942788" w:rsidRPr="000F0424" w:rsidRDefault="00942788" w:rsidP="00942788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8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4068"/>
        <w:gridCol w:w="5294"/>
      </w:tblGrid>
      <w:tr w:rsidR="00942788" w:rsidRPr="000F0424" w:rsidTr="00AB7BCB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88" w:rsidRPr="000F0424" w:rsidRDefault="00942788" w:rsidP="00AB7BC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Estudios Universitarios</w:t>
            </w:r>
          </w:p>
        </w:tc>
      </w:tr>
      <w:tr w:rsidR="00942788" w:rsidRPr="000F0424" w:rsidTr="00AB7BCB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Pregrado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Institución:__________________________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</w:t>
            </w:r>
          </w:p>
        </w:tc>
      </w:tr>
      <w:tr w:rsidR="00942788" w:rsidRPr="000F0424" w:rsidTr="00AB7BCB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Postgrado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  <w:tr w:rsidR="00942788" w:rsidRPr="000F0424" w:rsidTr="00AB7BCB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Maestría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Adjuntar copia del diploma. </w:t>
            </w:r>
          </w:p>
        </w:tc>
      </w:tr>
      <w:tr w:rsidR="00942788" w:rsidRPr="000F0424" w:rsidTr="00AB7BCB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Doctorado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Promedio de notas: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</w:tbl>
    <w:p w:rsidR="00942788" w:rsidRPr="000F0424" w:rsidRDefault="00942788" w:rsidP="00942788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4068"/>
        <w:gridCol w:w="5286"/>
      </w:tblGrid>
      <w:tr w:rsidR="00942788" w:rsidRPr="000F0424" w:rsidTr="00AB7BCB">
        <w:trPr>
          <w:jc w:val="center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Otros (Especificar)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942788" w:rsidRPr="000F0424" w:rsidRDefault="00942788" w:rsidP="00AB7BCB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942788" w:rsidRPr="000F0424" w:rsidTr="00AB7BCB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0F0424" w:rsidRDefault="00942788" w:rsidP="00AB7BCB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 w:rsidRPr="000F0424"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</w:tbl>
    <w:p w:rsidR="00942788" w:rsidRPr="000F0424" w:rsidRDefault="00942788" w:rsidP="00942788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942788" w:rsidRPr="003D7C4A" w:rsidRDefault="00942788" w:rsidP="00942788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0F0424">
        <w:rPr>
          <w:rFonts w:ascii="Arial Narrow" w:eastAsia="Times New Roman" w:hAnsi="Arial Narrow"/>
          <w:sz w:val="20"/>
          <w:szCs w:val="20"/>
          <w:lang w:eastAsia="ar-SA"/>
        </w:rP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1548"/>
        <w:gridCol w:w="1080"/>
        <w:gridCol w:w="900"/>
        <w:gridCol w:w="1800"/>
        <w:gridCol w:w="180"/>
        <w:gridCol w:w="3846"/>
      </w:tblGrid>
      <w:tr w:rsidR="00942788" w:rsidRPr="003D7C4A" w:rsidTr="00AB7BCB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88" w:rsidRPr="003D7C4A" w:rsidRDefault="00942788" w:rsidP="00AB7BC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Experiencia Docente a Nivel de Educación Superior</w:t>
            </w:r>
          </w:p>
        </w:tc>
      </w:tr>
      <w:tr w:rsidR="00942788" w:rsidRPr="003D7C4A" w:rsidTr="00AB7BCB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Nombre la Institución: ___________________________________________________</w:t>
            </w:r>
          </w:p>
        </w:tc>
      </w:tr>
      <w:tr w:rsidR="00942788" w:rsidRPr="003D7C4A" w:rsidTr="00AB7BCB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Desde: _______     _______</w:t>
            </w:r>
          </w:p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   Año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Hasta:  _______     _______</w:t>
            </w:r>
          </w:p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   Año</w:t>
            </w:r>
          </w:p>
        </w:tc>
      </w:tr>
      <w:tr w:rsidR="00942788" w:rsidRPr="003D7C4A" w:rsidTr="00AB7BCB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Área de trabajo: ________________________________________________________</w:t>
            </w:r>
          </w:p>
        </w:tc>
      </w:tr>
      <w:tr w:rsidR="00942788" w:rsidRPr="003D7C4A" w:rsidTr="00AB7BCB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Dedicación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Tiempo Completo____</w:t>
            </w:r>
          </w:p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Medio Tiempo____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Otro (Especificar)____________</w:t>
            </w:r>
          </w:p>
        </w:tc>
      </w:tr>
      <w:tr w:rsidR="00942788" w:rsidRPr="003D7C4A" w:rsidTr="00AB7BCB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Asignaturas dictadas</w:t>
            </w:r>
          </w:p>
        </w:tc>
      </w:tr>
      <w:tr w:rsidR="00942788" w:rsidRPr="003D7C4A" w:rsidTr="00AB7BCB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Nombre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Carrera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Nivel (Pregrado, Postgrado)</w:t>
            </w:r>
          </w:p>
        </w:tc>
      </w:tr>
      <w:tr w:rsidR="00942788" w:rsidRPr="003D7C4A" w:rsidTr="00AB7BCB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42788" w:rsidRPr="003D7C4A" w:rsidTr="00AB7BCB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42788" w:rsidRPr="003D7C4A" w:rsidTr="00AB7BCB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42788" w:rsidRPr="003D7C4A" w:rsidTr="00AB7BCB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42788" w:rsidRPr="003D7C4A" w:rsidTr="00AB7BCB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42788" w:rsidRPr="003D7C4A" w:rsidTr="00AB7BCB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Anexar certificaciones del historial docente.</w:t>
            </w:r>
          </w:p>
        </w:tc>
      </w:tr>
    </w:tbl>
    <w:p w:rsidR="00942788" w:rsidRPr="003D7C4A" w:rsidRDefault="00942788" w:rsidP="00942788">
      <w:pPr>
        <w:suppressAutoHyphens/>
        <w:spacing w:after="0" w:line="240" w:lineRule="auto"/>
        <w:rPr>
          <w:rFonts w:eastAsia="Times New Roman"/>
          <w:sz w:val="8"/>
          <w:szCs w:val="8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2628"/>
        <w:gridCol w:w="2880"/>
        <w:gridCol w:w="3831"/>
      </w:tblGrid>
      <w:tr w:rsidR="00942788" w:rsidRPr="003D7C4A" w:rsidTr="00AB7BCB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2788" w:rsidRPr="003D7C4A" w:rsidRDefault="00942788" w:rsidP="00AB7BC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Experiencia Profesional </w:t>
            </w:r>
          </w:p>
        </w:tc>
      </w:tr>
      <w:tr w:rsidR="00942788" w:rsidRPr="003D7C4A" w:rsidTr="00AB7BCB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Nombre de la Institución, Entidad o Empresa: ________________________________</w:t>
            </w:r>
          </w:p>
        </w:tc>
      </w:tr>
      <w:tr w:rsidR="00942788" w:rsidRPr="003D7C4A" w:rsidTr="00AB7BCB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Desde:  ______    ______</w:t>
            </w:r>
          </w:p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Hasta:   ______    ______</w:t>
            </w:r>
          </w:p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</w:tr>
      <w:tr w:rsidR="00942788" w:rsidRPr="003D7C4A" w:rsidTr="00AB7BCB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Cargo: ______________________________________________________________________</w:t>
            </w:r>
          </w:p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Área: _______________________________________________________________________</w:t>
            </w:r>
          </w:p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Función Principal: _____________________________________________________________</w:t>
            </w:r>
          </w:p>
        </w:tc>
      </w:tr>
      <w:tr w:rsidR="00942788" w:rsidRPr="003D7C4A" w:rsidTr="00AB7BCB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Dedicación: Tiempo Completo____  Medio Tiempo ____  Tiempo Parcial ____</w:t>
            </w:r>
          </w:p>
        </w:tc>
      </w:tr>
      <w:tr w:rsidR="00942788" w:rsidRPr="003D7C4A" w:rsidTr="00AB7BCB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Anexar certificaciones</w:t>
            </w:r>
          </w:p>
        </w:tc>
      </w:tr>
    </w:tbl>
    <w:p w:rsidR="00942788" w:rsidRPr="003D7C4A" w:rsidRDefault="00942788" w:rsidP="00942788">
      <w:pPr>
        <w:suppressAutoHyphens/>
        <w:spacing w:after="0" w:line="240" w:lineRule="auto"/>
        <w:rPr>
          <w:rFonts w:eastAsia="Times New Roman"/>
          <w:sz w:val="8"/>
          <w:szCs w:val="8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4322"/>
        <w:gridCol w:w="4980"/>
      </w:tblGrid>
      <w:tr w:rsidR="00942788" w:rsidRPr="003D7C4A" w:rsidTr="00AB7BCB">
        <w:trPr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2788" w:rsidRPr="003D7C4A" w:rsidRDefault="00942788" w:rsidP="00AB7BCB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b/>
                <w:sz w:val="20"/>
                <w:szCs w:val="20"/>
                <w:lang w:eastAsia="ar-SA"/>
              </w:rPr>
              <w:t>Experiencia en Investigación</w:t>
            </w:r>
          </w:p>
        </w:tc>
      </w:tr>
      <w:tr w:rsidR="00942788" w:rsidRPr="003D7C4A" w:rsidTr="00AB7BCB">
        <w:trPr>
          <w:trHeight w:val="298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Nombre del Proyecto: _________________________________________________________</w:t>
            </w:r>
          </w:p>
        </w:tc>
      </w:tr>
      <w:tr w:rsidR="00942788" w:rsidRPr="003D7C4A" w:rsidTr="00AB7BCB">
        <w:trPr>
          <w:trHeight w:val="350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Área del Proyecto: ____________________________________________________________</w:t>
            </w:r>
          </w:p>
        </w:tc>
      </w:tr>
      <w:tr w:rsidR="00942788" w:rsidRPr="003D7C4A" w:rsidTr="00AB7BCB">
        <w:trPr>
          <w:trHeight w:val="346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Estado del Proyecto: Concluido ____ En ejecución ____</w:t>
            </w:r>
          </w:p>
        </w:tc>
      </w:tr>
      <w:tr w:rsidR="00942788" w:rsidRPr="003D7C4A" w:rsidTr="00AB7BCB">
        <w:trPr>
          <w:jc w:val="center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Proyecto realizado:</w:t>
            </w:r>
          </w:p>
          <w:p w:rsidR="00942788" w:rsidRPr="003D7C4A" w:rsidRDefault="00295AA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295AA8">
              <w:rPr>
                <w:noProof/>
                <w:sz w:val="20"/>
                <w:szCs w:val="20"/>
                <w:lang w:val="es-PA" w:eastAsia="es-PA"/>
              </w:rPr>
              <w:pict>
                <v:rect id="Rectángulo 16" o:spid="_x0000_s1031" style="position:absolute;margin-left:9.5pt;margin-top:.3pt;width:8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"/>
              </w:pict>
            </w:r>
            <w:r w:rsidR="00942788" w:rsidRPr="003D7C4A">
              <w:rPr>
                <w:rFonts w:eastAsia="Times New Roman"/>
                <w:sz w:val="20"/>
                <w:szCs w:val="20"/>
                <w:lang w:eastAsia="ar-SA"/>
              </w:rPr>
              <w:t xml:space="preserve">        Últimos 5 años</w:t>
            </w:r>
          </w:p>
          <w:p w:rsidR="00942788" w:rsidRPr="003D7C4A" w:rsidRDefault="00295AA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295AA8">
              <w:rPr>
                <w:noProof/>
                <w:sz w:val="20"/>
                <w:szCs w:val="20"/>
                <w:lang w:val="es-PA" w:eastAsia="es-PA"/>
              </w:rPr>
              <w:pict>
                <v:rect id="Rectángulo 15" o:spid="_x0000_s1030" style="position:absolute;margin-left:10.05pt;margin-top:.85pt;width:8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"/>
              </w:pict>
            </w:r>
            <w:r w:rsidR="00942788" w:rsidRPr="003D7C4A">
              <w:rPr>
                <w:rFonts w:eastAsia="Times New Roman"/>
                <w:sz w:val="20"/>
                <w:szCs w:val="20"/>
                <w:lang w:eastAsia="ar-SA"/>
              </w:rPr>
              <w:t xml:space="preserve">        Último 10 años</w:t>
            </w:r>
          </w:p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 xml:space="preserve">         </w:t>
            </w:r>
            <w:r w:rsidR="00295AA8" w:rsidRPr="00295AA8">
              <w:rPr>
                <w:noProof/>
                <w:sz w:val="20"/>
                <w:szCs w:val="20"/>
                <w:lang w:val="es-PA" w:eastAsia="es-PA"/>
              </w:rPr>
              <w:pict>
                <v:rect id="Rectángulo 14" o:spid="_x0000_s1029" style="position:absolute;margin-left:10.05pt;margin-top:1.4pt;width:8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"/>
              </w:pict>
            </w: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Más de 10 años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942788" w:rsidRPr="003D7C4A" w:rsidRDefault="00942788" w:rsidP="00AB7BCB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942788" w:rsidRPr="003D7C4A" w:rsidTr="00AB7BCB">
        <w:trPr>
          <w:trHeight w:val="328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295AA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295AA8">
              <w:rPr>
                <w:noProof/>
                <w:sz w:val="20"/>
                <w:szCs w:val="20"/>
                <w:lang w:val="es-PA" w:eastAsia="es-PA"/>
              </w:rPr>
              <w:pict>
                <v:rect id="Rectángulo 13" o:spid="_x0000_s1028" style="position:absolute;margin-left:192.4pt;margin-top:4.3pt;width:8.7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"/>
              </w:pict>
            </w:r>
            <w:r w:rsidRPr="00295AA8">
              <w:rPr>
                <w:noProof/>
                <w:sz w:val="20"/>
                <w:szCs w:val="20"/>
                <w:lang w:val="es-PA" w:eastAsia="es-PA"/>
              </w:rPr>
              <w:pict>
                <v:rect id="Rectángulo 12" o:spid="_x0000_s1027" style="position:absolute;margin-left:134.85pt;margin-top:3.95pt;width:9.3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"/>
              </w:pict>
            </w:r>
            <w:r w:rsidR="00942788" w:rsidRPr="003D7C4A">
              <w:rPr>
                <w:rFonts w:eastAsia="Times New Roman"/>
                <w:sz w:val="20"/>
                <w:szCs w:val="20"/>
                <w:lang w:eastAsia="ar-SA"/>
              </w:rPr>
              <w:t>Investigador Principal       Sí                No</w:t>
            </w:r>
          </w:p>
        </w:tc>
      </w:tr>
      <w:tr w:rsidR="00942788" w:rsidRPr="003D7C4A" w:rsidTr="00AB7BCB">
        <w:trPr>
          <w:trHeight w:val="352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788" w:rsidRPr="003D7C4A" w:rsidRDefault="00942788" w:rsidP="00AB7BCB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 w:rsidRPr="003D7C4A">
              <w:rPr>
                <w:rFonts w:eastAsia="Times New Roman"/>
                <w:sz w:val="20"/>
                <w:szCs w:val="20"/>
                <w:lang w:eastAsia="ar-SA"/>
              </w:rPr>
              <w:t>Entidades Vinculadas: _____________________________________</w:t>
            </w:r>
          </w:p>
        </w:tc>
      </w:tr>
    </w:tbl>
    <w:p w:rsidR="00942788" w:rsidRPr="003D7C4A" w:rsidRDefault="00942788" w:rsidP="00942788">
      <w:pPr>
        <w:spacing w:line="240" w:lineRule="auto"/>
        <w:ind w:left="720"/>
        <w:rPr>
          <w:rFonts w:cs="Calibri"/>
          <w:sz w:val="20"/>
          <w:szCs w:val="20"/>
        </w:rPr>
      </w:pPr>
    </w:p>
    <w:p w:rsidR="00942788" w:rsidRPr="003D7C4A" w:rsidRDefault="00942788" w:rsidP="00942788">
      <w:pPr>
        <w:spacing w:after="0" w:line="240" w:lineRule="auto"/>
        <w:rPr>
          <w:rFonts w:cs="Calibri"/>
          <w:sz w:val="20"/>
          <w:szCs w:val="20"/>
        </w:rPr>
      </w:pPr>
      <w:r w:rsidRPr="003D7C4A">
        <w:rPr>
          <w:rFonts w:cs="Calibri"/>
          <w:sz w:val="20"/>
          <w:szCs w:val="20"/>
        </w:rPr>
        <w:t>Firma (aspirante): ______________________________</w:t>
      </w:r>
      <w:r>
        <w:rPr>
          <w:rFonts w:cs="Calibri"/>
          <w:sz w:val="20"/>
          <w:szCs w:val="20"/>
        </w:rPr>
        <w:t xml:space="preserve"> </w:t>
      </w:r>
      <w:r w:rsidRPr="003D7C4A">
        <w:rPr>
          <w:rFonts w:cs="Calibri"/>
          <w:sz w:val="20"/>
          <w:szCs w:val="20"/>
        </w:rPr>
        <w:t>Fecha: ____________________________________</w:t>
      </w:r>
    </w:p>
    <w:p w:rsidR="00883DC8" w:rsidRPr="00942788" w:rsidRDefault="00883DC8" w:rsidP="00B235E3">
      <w:pPr>
        <w:spacing w:after="0" w:line="240" w:lineRule="auto"/>
        <w:rPr>
          <w:rFonts w:ascii="Arial Narrow" w:hAnsi="Arial Narrow" w:cs="Calibri"/>
          <w:sz w:val="24"/>
          <w:szCs w:val="24"/>
        </w:rPr>
      </w:pPr>
    </w:p>
    <w:sectPr w:rsidR="00883DC8" w:rsidRPr="00942788" w:rsidSect="00942788">
      <w:footerReference w:type="default" r:id="rId10"/>
      <w:pgSz w:w="12240" w:h="15840" w:code="1"/>
      <w:pgMar w:top="1417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4B" w:rsidRDefault="00822F4B" w:rsidP="00942788">
      <w:pPr>
        <w:spacing w:after="0" w:line="240" w:lineRule="auto"/>
      </w:pPr>
      <w:r>
        <w:separator/>
      </w:r>
    </w:p>
  </w:endnote>
  <w:endnote w:type="continuationSeparator" w:id="0">
    <w:p w:rsidR="00822F4B" w:rsidRDefault="00822F4B" w:rsidP="0094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88" w:rsidRDefault="009427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4B" w:rsidRDefault="00822F4B" w:rsidP="00942788">
      <w:pPr>
        <w:spacing w:after="0" w:line="240" w:lineRule="auto"/>
      </w:pPr>
      <w:r>
        <w:separator/>
      </w:r>
    </w:p>
  </w:footnote>
  <w:footnote w:type="continuationSeparator" w:id="0">
    <w:p w:rsidR="00822F4B" w:rsidRDefault="00822F4B" w:rsidP="00942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E40FB6"/>
    <w:multiLevelType w:val="hybridMultilevel"/>
    <w:tmpl w:val="55C4A2AA"/>
    <w:lvl w:ilvl="0" w:tplc="D622828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547DE"/>
    <w:multiLevelType w:val="hybridMultilevel"/>
    <w:tmpl w:val="B8B2304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235"/>
    <w:multiLevelType w:val="hybridMultilevel"/>
    <w:tmpl w:val="987E803C"/>
    <w:lvl w:ilvl="0" w:tplc="DD5A83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3756"/>
    <w:multiLevelType w:val="hybridMultilevel"/>
    <w:tmpl w:val="96BE809A"/>
    <w:lvl w:ilvl="0" w:tplc="D6228282">
      <w:start w:val="1"/>
      <w:numFmt w:val="decimal"/>
      <w:lvlText w:val="%1."/>
      <w:lvlJc w:val="left"/>
      <w:pPr>
        <w:ind w:left="1800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675CD2"/>
    <w:multiLevelType w:val="hybridMultilevel"/>
    <w:tmpl w:val="3654A9DC"/>
    <w:lvl w:ilvl="0" w:tplc="0BA8A33A">
      <w:start w:val="1"/>
      <w:numFmt w:val="bullet"/>
      <w:lvlText w:val=""/>
      <w:lvlJc w:val="left"/>
      <w:pPr>
        <w:ind w:left="774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0B7494B"/>
    <w:multiLevelType w:val="hybridMultilevel"/>
    <w:tmpl w:val="6346F8C8"/>
    <w:lvl w:ilvl="0" w:tplc="6FAEC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E5716"/>
    <w:multiLevelType w:val="hybridMultilevel"/>
    <w:tmpl w:val="7E5AE3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649D2"/>
    <w:multiLevelType w:val="hybridMultilevel"/>
    <w:tmpl w:val="A914C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71CFA"/>
    <w:multiLevelType w:val="hybridMultilevel"/>
    <w:tmpl w:val="9FFAC6F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72DA"/>
    <w:multiLevelType w:val="hybridMultilevel"/>
    <w:tmpl w:val="A6D6CC1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1367E"/>
    <w:multiLevelType w:val="hybridMultilevel"/>
    <w:tmpl w:val="4094B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62035"/>
    <w:multiLevelType w:val="hybridMultilevel"/>
    <w:tmpl w:val="A0767288"/>
    <w:lvl w:ilvl="0" w:tplc="180A0019">
      <w:start w:val="1"/>
      <w:numFmt w:val="lowerLetter"/>
      <w:lvlText w:val="%1."/>
      <w:lvlJc w:val="left"/>
      <w:pPr>
        <w:ind w:left="774" w:hanging="360"/>
      </w:pPr>
      <w:rPr>
        <w:rFonts w:hint="default"/>
        <w:b w:val="0"/>
        <w:i w:val="0"/>
        <w:color w:val="auto"/>
        <w:sz w:val="24"/>
      </w:rPr>
    </w:lvl>
    <w:lvl w:ilvl="1" w:tplc="1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6E43D50"/>
    <w:multiLevelType w:val="hybridMultilevel"/>
    <w:tmpl w:val="49AA5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A627C"/>
    <w:multiLevelType w:val="hybridMultilevel"/>
    <w:tmpl w:val="C0702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878F6"/>
    <w:multiLevelType w:val="hybridMultilevel"/>
    <w:tmpl w:val="A1862644"/>
    <w:lvl w:ilvl="0" w:tplc="D6228282">
      <w:start w:val="1"/>
      <w:numFmt w:val="decimal"/>
      <w:lvlText w:val="%1."/>
      <w:lvlJc w:val="left"/>
      <w:pPr>
        <w:ind w:left="1494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214" w:hanging="360"/>
      </w:pPr>
    </w:lvl>
    <w:lvl w:ilvl="2" w:tplc="180A001B" w:tentative="1">
      <w:start w:val="1"/>
      <w:numFmt w:val="lowerRoman"/>
      <w:lvlText w:val="%3."/>
      <w:lvlJc w:val="right"/>
      <w:pPr>
        <w:ind w:left="2934" w:hanging="180"/>
      </w:pPr>
    </w:lvl>
    <w:lvl w:ilvl="3" w:tplc="180A000F" w:tentative="1">
      <w:start w:val="1"/>
      <w:numFmt w:val="decimal"/>
      <w:lvlText w:val="%4."/>
      <w:lvlJc w:val="left"/>
      <w:pPr>
        <w:ind w:left="3654" w:hanging="360"/>
      </w:pPr>
    </w:lvl>
    <w:lvl w:ilvl="4" w:tplc="180A0019" w:tentative="1">
      <w:start w:val="1"/>
      <w:numFmt w:val="lowerLetter"/>
      <w:lvlText w:val="%5."/>
      <w:lvlJc w:val="left"/>
      <w:pPr>
        <w:ind w:left="4374" w:hanging="360"/>
      </w:pPr>
    </w:lvl>
    <w:lvl w:ilvl="5" w:tplc="180A001B" w:tentative="1">
      <w:start w:val="1"/>
      <w:numFmt w:val="lowerRoman"/>
      <w:lvlText w:val="%6."/>
      <w:lvlJc w:val="right"/>
      <w:pPr>
        <w:ind w:left="5094" w:hanging="180"/>
      </w:pPr>
    </w:lvl>
    <w:lvl w:ilvl="6" w:tplc="180A000F" w:tentative="1">
      <w:start w:val="1"/>
      <w:numFmt w:val="decimal"/>
      <w:lvlText w:val="%7."/>
      <w:lvlJc w:val="left"/>
      <w:pPr>
        <w:ind w:left="5814" w:hanging="360"/>
      </w:pPr>
    </w:lvl>
    <w:lvl w:ilvl="7" w:tplc="180A0019" w:tentative="1">
      <w:start w:val="1"/>
      <w:numFmt w:val="lowerLetter"/>
      <w:lvlText w:val="%8."/>
      <w:lvlJc w:val="left"/>
      <w:pPr>
        <w:ind w:left="6534" w:hanging="360"/>
      </w:pPr>
    </w:lvl>
    <w:lvl w:ilvl="8" w:tplc="1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2A97D31"/>
    <w:multiLevelType w:val="hybridMultilevel"/>
    <w:tmpl w:val="497CA85E"/>
    <w:lvl w:ilvl="0" w:tplc="B8DC838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A26664"/>
    <w:multiLevelType w:val="hybridMultilevel"/>
    <w:tmpl w:val="BD32C7D0"/>
    <w:lvl w:ilvl="0" w:tplc="D6228282">
      <w:start w:val="1"/>
      <w:numFmt w:val="decimal"/>
      <w:lvlText w:val="%1."/>
      <w:lvlJc w:val="left"/>
      <w:pPr>
        <w:ind w:left="2214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934" w:hanging="360"/>
      </w:pPr>
    </w:lvl>
    <w:lvl w:ilvl="2" w:tplc="180A001B" w:tentative="1">
      <w:start w:val="1"/>
      <w:numFmt w:val="lowerRoman"/>
      <w:lvlText w:val="%3."/>
      <w:lvlJc w:val="right"/>
      <w:pPr>
        <w:ind w:left="3654" w:hanging="180"/>
      </w:pPr>
    </w:lvl>
    <w:lvl w:ilvl="3" w:tplc="180A000F" w:tentative="1">
      <w:start w:val="1"/>
      <w:numFmt w:val="decimal"/>
      <w:lvlText w:val="%4."/>
      <w:lvlJc w:val="left"/>
      <w:pPr>
        <w:ind w:left="4374" w:hanging="360"/>
      </w:pPr>
    </w:lvl>
    <w:lvl w:ilvl="4" w:tplc="180A0019" w:tentative="1">
      <w:start w:val="1"/>
      <w:numFmt w:val="lowerLetter"/>
      <w:lvlText w:val="%5."/>
      <w:lvlJc w:val="left"/>
      <w:pPr>
        <w:ind w:left="5094" w:hanging="360"/>
      </w:pPr>
    </w:lvl>
    <w:lvl w:ilvl="5" w:tplc="180A001B" w:tentative="1">
      <w:start w:val="1"/>
      <w:numFmt w:val="lowerRoman"/>
      <w:lvlText w:val="%6."/>
      <w:lvlJc w:val="right"/>
      <w:pPr>
        <w:ind w:left="5814" w:hanging="180"/>
      </w:pPr>
    </w:lvl>
    <w:lvl w:ilvl="6" w:tplc="180A000F" w:tentative="1">
      <w:start w:val="1"/>
      <w:numFmt w:val="decimal"/>
      <w:lvlText w:val="%7."/>
      <w:lvlJc w:val="left"/>
      <w:pPr>
        <w:ind w:left="6534" w:hanging="360"/>
      </w:pPr>
    </w:lvl>
    <w:lvl w:ilvl="7" w:tplc="180A0019" w:tentative="1">
      <w:start w:val="1"/>
      <w:numFmt w:val="lowerLetter"/>
      <w:lvlText w:val="%8."/>
      <w:lvlJc w:val="left"/>
      <w:pPr>
        <w:ind w:left="7254" w:hanging="360"/>
      </w:pPr>
    </w:lvl>
    <w:lvl w:ilvl="8" w:tplc="180A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6"/>
  </w:num>
  <w:num w:numId="5">
    <w:abstractNumId w:val="3"/>
  </w:num>
  <w:num w:numId="6">
    <w:abstractNumId w:val="1"/>
  </w:num>
  <w:num w:numId="7">
    <w:abstractNumId w:val="16"/>
  </w:num>
  <w:num w:numId="8">
    <w:abstractNumId w:val="0"/>
  </w:num>
  <w:num w:numId="9">
    <w:abstractNumId w:val="13"/>
  </w:num>
  <w:num w:numId="10">
    <w:abstractNumId w:val="4"/>
  </w:num>
  <w:num w:numId="11">
    <w:abstractNumId w:val="15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2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5F4"/>
    <w:rsid w:val="00003068"/>
    <w:rsid w:val="00016A0B"/>
    <w:rsid w:val="00016BC6"/>
    <w:rsid w:val="0005231E"/>
    <w:rsid w:val="0006067E"/>
    <w:rsid w:val="000611C7"/>
    <w:rsid w:val="000774F2"/>
    <w:rsid w:val="000807ED"/>
    <w:rsid w:val="000844DB"/>
    <w:rsid w:val="00086472"/>
    <w:rsid w:val="000C6B33"/>
    <w:rsid w:val="000E5A75"/>
    <w:rsid w:val="000F0044"/>
    <w:rsid w:val="000F438C"/>
    <w:rsid w:val="0010008F"/>
    <w:rsid w:val="00150611"/>
    <w:rsid w:val="00151918"/>
    <w:rsid w:val="00162C29"/>
    <w:rsid w:val="00197333"/>
    <w:rsid w:val="001C2043"/>
    <w:rsid w:val="001F2169"/>
    <w:rsid w:val="001F7B34"/>
    <w:rsid w:val="00240A4C"/>
    <w:rsid w:val="002526E1"/>
    <w:rsid w:val="00265013"/>
    <w:rsid w:val="0027517E"/>
    <w:rsid w:val="00291720"/>
    <w:rsid w:val="00292AD9"/>
    <w:rsid w:val="00295179"/>
    <w:rsid w:val="00295AA8"/>
    <w:rsid w:val="00297BC6"/>
    <w:rsid w:val="002D037E"/>
    <w:rsid w:val="002E0157"/>
    <w:rsid w:val="002E23F5"/>
    <w:rsid w:val="00315D16"/>
    <w:rsid w:val="00324771"/>
    <w:rsid w:val="0034684E"/>
    <w:rsid w:val="003472B7"/>
    <w:rsid w:val="00393D39"/>
    <w:rsid w:val="00397D4B"/>
    <w:rsid w:val="003B642D"/>
    <w:rsid w:val="003C209D"/>
    <w:rsid w:val="003C2BBE"/>
    <w:rsid w:val="003D7986"/>
    <w:rsid w:val="003E0D52"/>
    <w:rsid w:val="003E275D"/>
    <w:rsid w:val="003E3F00"/>
    <w:rsid w:val="003E5B1E"/>
    <w:rsid w:val="003E6086"/>
    <w:rsid w:val="003F692E"/>
    <w:rsid w:val="00413633"/>
    <w:rsid w:val="00446705"/>
    <w:rsid w:val="004574C2"/>
    <w:rsid w:val="00467151"/>
    <w:rsid w:val="00486C84"/>
    <w:rsid w:val="00493578"/>
    <w:rsid w:val="004A4315"/>
    <w:rsid w:val="004C1AB5"/>
    <w:rsid w:val="004C6EE3"/>
    <w:rsid w:val="004D7D3A"/>
    <w:rsid w:val="004D7DDE"/>
    <w:rsid w:val="004F2052"/>
    <w:rsid w:val="004F5A4F"/>
    <w:rsid w:val="004F5C4D"/>
    <w:rsid w:val="00501F24"/>
    <w:rsid w:val="00552402"/>
    <w:rsid w:val="00573C1D"/>
    <w:rsid w:val="00575E19"/>
    <w:rsid w:val="005D469C"/>
    <w:rsid w:val="005F4979"/>
    <w:rsid w:val="005F7F34"/>
    <w:rsid w:val="0062404D"/>
    <w:rsid w:val="006247BC"/>
    <w:rsid w:val="006268EA"/>
    <w:rsid w:val="006554B7"/>
    <w:rsid w:val="00656F4C"/>
    <w:rsid w:val="00664338"/>
    <w:rsid w:val="006643D9"/>
    <w:rsid w:val="00670C0D"/>
    <w:rsid w:val="00675A9F"/>
    <w:rsid w:val="006B65F4"/>
    <w:rsid w:val="006C1F2A"/>
    <w:rsid w:val="006C3882"/>
    <w:rsid w:val="006D3E35"/>
    <w:rsid w:val="0072137B"/>
    <w:rsid w:val="00736D26"/>
    <w:rsid w:val="00747D07"/>
    <w:rsid w:val="00765FFE"/>
    <w:rsid w:val="007671C5"/>
    <w:rsid w:val="00772140"/>
    <w:rsid w:val="00792AEF"/>
    <w:rsid w:val="007B743C"/>
    <w:rsid w:val="007C1E3D"/>
    <w:rsid w:val="007E108B"/>
    <w:rsid w:val="00810843"/>
    <w:rsid w:val="00813328"/>
    <w:rsid w:val="00822F4B"/>
    <w:rsid w:val="00824A83"/>
    <w:rsid w:val="008370F1"/>
    <w:rsid w:val="00843D24"/>
    <w:rsid w:val="008476B0"/>
    <w:rsid w:val="00854410"/>
    <w:rsid w:val="0085748D"/>
    <w:rsid w:val="00864997"/>
    <w:rsid w:val="00870ECB"/>
    <w:rsid w:val="00883DC8"/>
    <w:rsid w:val="00895FB4"/>
    <w:rsid w:val="008B04FE"/>
    <w:rsid w:val="008E3A71"/>
    <w:rsid w:val="008E43CC"/>
    <w:rsid w:val="00905637"/>
    <w:rsid w:val="00910B92"/>
    <w:rsid w:val="0092094C"/>
    <w:rsid w:val="00942788"/>
    <w:rsid w:val="0095615D"/>
    <w:rsid w:val="0096129B"/>
    <w:rsid w:val="009709D0"/>
    <w:rsid w:val="00973910"/>
    <w:rsid w:val="00980AE3"/>
    <w:rsid w:val="00982C03"/>
    <w:rsid w:val="00984A8D"/>
    <w:rsid w:val="009878EB"/>
    <w:rsid w:val="0099221B"/>
    <w:rsid w:val="00997A63"/>
    <w:rsid w:val="009A43B4"/>
    <w:rsid w:val="009D4020"/>
    <w:rsid w:val="009E1D5E"/>
    <w:rsid w:val="009F2710"/>
    <w:rsid w:val="009F7B31"/>
    <w:rsid w:val="009F7DA6"/>
    <w:rsid w:val="00A00EF0"/>
    <w:rsid w:val="00A53C7E"/>
    <w:rsid w:val="00A541BC"/>
    <w:rsid w:val="00AB5381"/>
    <w:rsid w:val="00AF19D6"/>
    <w:rsid w:val="00AF738C"/>
    <w:rsid w:val="00B065C0"/>
    <w:rsid w:val="00B235E3"/>
    <w:rsid w:val="00B33B10"/>
    <w:rsid w:val="00B46EEF"/>
    <w:rsid w:val="00B66537"/>
    <w:rsid w:val="00B66A75"/>
    <w:rsid w:val="00B7001B"/>
    <w:rsid w:val="00B861D8"/>
    <w:rsid w:val="00B9685A"/>
    <w:rsid w:val="00BA350B"/>
    <w:rsid w:val="00BB1996"/>
    <w:rsid w:val="00BC3B66"/>
    <w:rsid w:val="00BE0EBC"/>
    <w:rsid w:val="00BE0FBD"/>
    <w:rsid w:val="00BE6582"/>
    <w:rsid w:val="00C16E9C"/>
    <w:rsid w:val="00C16F82"/>
    <w:rsid w:val="00C21FDD"/>
    <w:rsid w:val="00C27322"/>
    <w:rsid w:val="00C30915"/>
    <w:rsid w:val="00C31DB9"/>
    <w:rsid w:val="00C364FB"/>
    <w:rsid w:val="00C45FF2"/>
    <w:rsid w:val="00C65F02"/>
    <w:rsid w:val="00C72204"/>
    <w:rsid w:val="00C81613"/>
    <w:rsid w:val="00C95BDF"/>
    <w:rsid w:val="00CB21CB"/>
    <w:rsid w:val="00CC07BE"/>
    <w:rsid w:val="00CF2231"/>
    <w:rsid w:val="00CF6767"/>
    <w:rsid w:val="00D0015C"/>
    <w:rsid w:val="00D03794"/>
    <w:rsid w:val="00D05507"/>
    <w:rsid w:val="00D1399F"/>
    <w:rsid w:val="00D13BDE"/>
    <w:rsid w:val="00D23905"/>
    <w:rsid w:val="00D24D9C"/>
    <w:rsid w:val="00D266B3"/>
    <w:rsid w:val="00D31A72"/>
    <w:rsid w:val="00D43A09"/>
    <w:rsid w:val="00D63BCE"/>
    <w:rsid w:val="00D80E1B"/>
    <w:rsid w:val="00D903EC"/>
    <w:rsid w:val="00DA654C"/>
    <w:rsid w:val="00DB1094"/>
    <w:rsid w:val="00DC3185"/>
    <w:rsid w:val="00DC5521"/>
    <w:rsid w:val="00DD56D9"/>
    <w:rsid w:val="00DD76D6"/>
    <w:rsid w:val="00DF5DC5"/>
    <w:rsid w:val="00E0217D"/>
    <w:rsid w:val="00E0629E"/>
    <w:rsid w:val="00E22260"/>
    <w:rsid w:val="00E24560"/>
    <w:rsid w:val="00E44C44"/>
    <w:rsid w:val="00E7041F"/>
    <w:rsid w:val="00E84DB2"/>
    <w:rsid w:val="00E9160E"/>
    <w:rsid w:val="00EA5F8A"/>
    <w:rsid w:val="00EC3EE4"/>
    <w:rsid w:val="00EC62D5"/>
    <w:rsid w:val="00EC67F2"/>
    <w:rsid w:val="00F045FF"/>
    <w:rsid w:val="00F23C72"/>
    <w:rsid w:val="00F23E43"/>
    <w:rsid w:val="00F4151D"/>
    <w:rsid w:val="00F47246"/>
    <w:rsid w:val="00F63D17"/>
    <w:rsid w:val="00F67FD0"/>
    <w:rsid w:val="00F84777"/>
    <w:rsid w:val="00FB6A68"/>
    <w:rsid w:val="00FB7B78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D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3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008F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rsid w:val="00883DC8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94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78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42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F15-E5D6-4112-A9F7-15375F2C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1171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SERRANO</dc:creator>
  <cp:lastModifiedBy>SONY</cp:lastModifiedBy>
  <cp:revision>3</cp:revision>
  <cp:lastPrinted>2013-06-08T19:27:00Z</cp:lastPrinted>
  <dcterms:created xsi:type="dcterms:W3CDTF">2020-11-16T22:49:00Z</dcterms:created>
  <dcterms:modified xsi:type="dcterms:W3CDTF">2020-11-16T22:56:00Z</dcterms:modified>
</cp:coreProperties>
</file>