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074D" w14:textId="63CDBE98" w:rsidR="00EA13EB" w:rsidRPr="002F6889" w:rsidRDefault="002F6889" w:rsidP="000539AB">
      <w:pPr>
        <w:pStyle w:val="Ttulo1"/>
        <w:jc w:val="center"/>
        <w:rPr>
          <w:lang w:val="es-MX"/>
        </w:rPr>
      </w:pPr>
      <w:r w:rsidRPr="002F6889">
        <w:rPr>
          <w:lang w:val="es-MX"/>
        </w:rPr>
        <w:t>Acuerdo para la creación de</w:t>
      </w:r>
      <w:r>
        <w:rPr>
          <w:lang w:val="es-MX"/>
        </w:rPr>
        <w:t>l</w:t>
      </w:r>
      <w:r w:rsidRPr="002F6889">
        <w:rPr>
          <w:lang w:val="es-MX"/>
        </w:rPr>
        <w:t xml:space="preserve"> </w:t>
      </w:r>
      <w:r w:rsidR="000664AC">
        <w:rPr>
          <w:lang w:val="es-MX"/>
        </w:rPr>
        <w:t>G</w:t>
      </w:r>
      <w:r w:rsidRPr="002F6889">
        <w:rPr>
          <w:lang w:val="es-MX"/>
        </w:rPr>
        <w:t>rupo de</w:t>
      </w:r>
      <w:r>
        <w:rPr>
          <w:lang w:val="es-MX"/>
        </w:rPr>
        <w:t xml:space="preserve"> </w:t>
      </w:r>
      <w:r w:rsidR="000664AC">
        <w:rPr>
          <w:lang w:val="es-MX"/>
        </w:rPr>
        <w:t>I</w:t>
      </w:r>
      <w:r w:rsidRPr="002F6889">
        <w:rPr>
          <w:lang w:val="es-MX"/>
        </w:rPr>
        <w:t>nvestigación</w:t>
      </w:r>
    </w:p>
    <w:p w14:paraId="39118CF1" w14:textId="77777777" w:rsidR="002F6889" w:rsidRDefault="002F6889" w:rsidP="001B2539">
      <w:pPr>
        <w:jc w:val="both"/>
        <w:rPr>
          <w:rFonts w:ascii="Aptos" w:hAnsi="Aptos"/>
          <w:sz w:val="24"/>
          <w:szCs w:val="24"/>
          <w:lang w:val="es-PA"/>
        </w:rPr>
      </w:pPr>
    </w:p>
    <w:p w14:paraId="3EF99AD4" w14:textId="2DCD53B8" w:rsidR="001B2539" w:rsidRPr="003260D7" w:rsidRDefault="003260D7" w:rsidP="001B2539">
      <w:pPr>
        <w:jc w:val="both"/>
        <w:rPr>
          <w:rFonts w:ascii="Aptos" w:hAnsi="Aptos"/>
          <w:sz w:val="24"/>
          <w:szCs w:val="24"/>
          <w:lang w:val="es-PA"/>
        </w:rPr>
      </w:pPr>
      <w:r w:rsidRPr="003260D7">
        <w:rPr>
          <w:rFonts w:ascii="Aptos" w:hAnsi="Aptos"/>
          <w:sz w:val="24"/>
          <w:szCs w:val="24"/>
          <w:lang w:val="es-PA"/>
        </w:rPr>
        <w:t xml:space="preserve">Los académicos firmantes expresan su acuerdo en solicitar ante </w:t>
      </w:r>
      <w:r w:rsidR="001B2539" w:rsidRPr="003260D7">
        <w:rPr>
          <w:rFonts w:ascii="Aptos" w:hAnsi="Aptos"/>
          <w:sz w:val="24"/>
          <w:szCs w:val="24"/>
          <w:lang w:val="es-PA"/>
        </w:rPr>
        <w:t xml:space="preserve">la Universidad Tecnológica de Panamá, a través de la Vicerrectoría de Investigación, Postgrado y Extensión (VIPE), el registro del Grupo de Investigación denominado </w:t>
      </w:r>
      <w:r w:rsidR="001B2539" w:rsidRPr="003260D7">
        <w:rPr>
          <w:rFonts w:ascii="Aptos" w:hAnsi="Aptos"/>
          <w:b/>
          <w:bCs/>
          <w:sz w:val="24"/>
          <w:szCs w:val="24"/>
          <w:lang w:val="es-PA"/>
        </w:rPr>
        <w:t>[Nombre del Grupo / Sigla]</w:t>
      </w:r>
      <w:r w:rsidR="001B2539" w:rsidRPr="003260D7">
        <w:rPr>
          <w:rFonts w:ascii="Aptos" w:hAnsi="Aptos"/>
          <w:sz w:val="24"/>
          <w:szCs w:val="24"/>
          <w:lang w:val="es-PA"/>
        </w:rPr>
        <w:t>.</w:t>
      </w:r>
    </w:p>
    <w:p w14:paraId="08B58565" w14:textId="77777777" w:rsidR="001B2539" w:rsidRDefault="001B2539" w:rsidP="001B2539">
      <w:pPr>
        <w:jc w:val="both"/>
        <w:rPr>
          <w:rFonts w:ascii="Aptos" w:hAnsi="Aptos"/>
          <w:sz w:val="24"/>
          <w:szCs w:val="24"/>
          <w:lang w:val="es-PA"/>
        </w:rPr>
      </w:pPr>
      <w:r w:rsidRPr="003260D7">
        <w:rPr>
          <w:rFonts w:ascii="Aptos" w:hAnsi="Aptos"/>
          <w:sz w:val="24"/>
          <w:szCs w:val="24"/>
          <w:lang w:val="es-PA"/>
        </w:rPr>
        <w:t xml:space="preserve">El propósito del grupo es </w:t>
      </w:r>
      <w:r w:rsidRPr="003260D7">
        <w:rPr>
          <w:rFonts w:ascii="Aptos" w:hAnsi="Aptos"/>
          <w:b/>
          <w:bCs/>
          <w:sz w:val="24"/>
          <w:szCs w:val="24"/>
          <w:lang w:val="es-PA"/>
        </w:rPr>
        <w:t>[describir brevemente el propósito o área principal de investigación]</w:t>
      </w:r>
      <w:r w:rsidRPr="003260D7">
        <w:rPr>
          <w:rFonts w:ascii="Aptos" w:hAnsi="Aptos"/>
          <w:sz w:val="24"/>
          <w:szCs w:val="24"/>
          <w:lang w:val="es-PA"/>
        </w:rPr>
        <w:t>.</w:t>
      </w:r>
    </w:p>
    <w:p w14:paraId="5B2F0AE7" w14:textId="600A79E6" w:rsidR="003260D7" w:rsidRPr="003260D7" w:rsidRDefault="001B46C3" w:rsidP="003260D7">
      <w:pPr>
        <w:jc w:val="both"/>
        <w:rPr>
          <w:rFonts w:ascii="Aptos" w:hAnsi="Aptos"/>
          <w:sz w:val="24"/>
          <w:szCs w:val="24"/>
          <w:lang w:val="es-PA"/>
        </w:rPr>
      </w:pPr>
      <w:r>
        <w:rPr>
          <w:rFonts w:ascii="Aptos" w:hAnsi="Aptos"/>
          <w:sz w:val="24"/>
          <w:szCs w:val="24"/>
          <w:lang w:val="es-PA"/>
        </w:rPr>
        <w:t>L</w:t>
      </w:r>
      <w:r w:rsidR="003260D7" w:rsidRPr="003260D7">
        <w:rPr>
          <w:rFonts w:ascii="Aptos" w:hAnsi="Aptos"/>
          <w:sz w:val="24"/>
          <w:szCs w:val="24"/>
          <w:lang w:val="es-PA"/>
        </w:rPr>
        <w:t>os firmantes declaran su compromiso de participar activamente en el desarrollo de las actividades académicas y científicas del grupo, conforme con las líneas de investigación establecidas y con el plan de trabajo presentado.</w:t>
      </w:r>
    </w:p>
    <w:p w14:paraId="2AA4AE8E" w14:textId="075B352F" w:rsidR="001B2539" w:rsidRPr="003260D7" w:rsidRDefault="001B46C3" w:rsidP="001B2539">
      <w:pPr>
        <w:jc w:val="both"/>
        <w:rPr>
          <w:rFonts w:ascii="Aptos" w:hAnsi="Aptos"/>
          <w:sz w:val="24"/>
          <w:szCs w:val="24"/>
          <w:lang w:val="es-PA"/>
        </w:rPr>
      </w:pPr>
      <w:r>
        <w:rPr>
          <w:rFonts w:ascii="Aptos" w:hAnsi="Aptos"/>
          <w:sz w:val="24"/>
          <w:szCs w:val="24"/>
          <w:lang w:val="es-PA"/>
        </w:rPr>
        <w:t xml:space="preserve">Se </w:t>
      </w:r>
      <w:r w:rsidR="001B2539" w:rsidRPr="003260D7">
        <w:rPr>
          <w:rFonts w:ascii="Aptos" w:hAnsi="Aptos"/>
          <w:sz w:val="24"/>
          <w:szCs w:val="24"/>
          <w:lang w:val="es-PA"/>
        </w:rPr>
        <w:t xml:space="preserve">reconoce a </w:t>
      </w:r>
      <w:r w:rsidR="001B2539" w:rsidRPr="003260D7">
        <w:rPr>
          <w:rFonts w:ascii="Aptos" w:hAnsi="Aptos"/>
          <w:b/>
          <w:bCs/>
          <w:sz w:val="24"/>
          <w:szCs w:val="24"/>
          <w:lang w:val="es-PA"/>
        </w:rPr>
        <w:t>[Nombre del Coordinador]</w:t>
      </w:r>
      <w:r w:rsidR="001B2539" w:rsidRPr="003260D7">
        <w:rPr>
          <w:rFonts w:ascii="Aptos" w:hAnsi="Aptos"/>
          <w:sz w:val="24"/>
          <w:szCs w:val="24"/>
          <w:lang w:val="es-PA"/>
        </w:rPr>
        <w:t xml:space="preserve"> como coordinador del grupo, responsable de representar al mismo ante la institución y de facilitar la organización de sus actividades.</w:t>
      </w:r>
    </w:p>
    <w:p w14:paraId="6CEB47A0" w14:textId="38C33716" w:rsidR="001B2539" w:rsidRDefault="001B2539" w:rsidP="001B2539">
      <w:pPr>
        <w:jc w:val="both"/>
        <w:rPr>
          <w:rFonts w:ascii="Aptos" w:hAnsi="Aptos"/>
          <w:sz w:val="24"/>
          <w:szCs w:val="24"/>
          <w:lang w:val="es-PA"/>
        </w:rPr>
      </w:pPr>
      <w:r w:rsidRPr="003260D7">
        <w:rPr>
          <w:rFonts w:ascii="Aptos" w:hAnsi="Aptos"/>
          <w:sz w:val="24"/>
          <w:szCs w:val="24"/>
          <w:lang w:val="es-PA"/>
        </w:rPr>
        <w:t>El grupo desarrollará sus actividades en conformidad con las políticas y normativas institucionales vigentes en materia de investigación.</w:t>
      </w:r>
    </w:p>
    <w:p w14:paraId="19E570E0" w14:textId="5CC3E943" w:rsidR="003260D7" w:rsidRPr="003260D7" w:rsidRDefault="003260D7" w:rsidP="001B2539">
      <w:pPr>
        <w:jc w:val="both"/>
        <w:rPr>
          <w:rFonts w:ascii="Aptos" w:hAnsi="Aptos"/>
          <w:sz w:val="24"/>
          <w:szCs w:val="24"/>
          <w:lang w:val="es-PA"/>
        </w:rPr>
      </w:pPr>
      <w:r>
        <w:rPr>
          <w:rFonts w:ascii="Aptos" w:hAnsi="Aptos"/>
          <w:sz w:val="24"/>
          <w:szCs w:val="24"/>
          <w:lang w:val="es-PA"/>
        </w:rPr>
        <w:t>S</w:t>
      </w:r>
      <w:r w:rsidRPr="003260D7">
        <w:rPr>
          <w:rFonts w:ascii="Aptos" w:hAnsi="Aptos"/>
          <w:sz w:val="24"/>
          <w:szCs w:val="24"/>
          <w:lang w:val="es-PA"/>
        </w:rPr>
        <w:t>e registran las firmas de los integrantes que avalan este acuerdo.</w:t>
      </w:r>
    </w:p>
    <w:tbl>
      <w:tblPr>
        <w:tblStyle w:val="Tablanormal1"/>
        <w:tblW w:w="8647" w:type="dxa"/>
        <w:tblLayout w:type="fixed"/>
        <w:tblLook w:val="04A0" w:firstRow="1" w:lastRow="0" w:firstColumn="1" w:lastColumn="0" w:noHBand="0" w:noVBand="1"/>
      </w:tblPr>
      <w:tblGrid>
        <w:gridCol w:w="2552"/>
        <w:gridCol w:w="2056"/>
        <w:gridCol w:w="2303"/>
        <w:gridCol w:w="1736"/>
      </w:tblGrid>
      <w:tr w:rsidR="001B2539" w:rsidRPr="003260D7" w14:paraId="67DB0025" w14:textId="77777777" w:rsidTr="00EB6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4AB5E7D" w14:textId="77777777" w:rsidR="001B2539" w:rsidRPr="003260D7" w:rsidRDefault="001B2539" w:rsidP="00441FA9">
            <w:pPr>
              <w:jc w:val="center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3260D7">
              <w:rPr>
                <w:rFonts w:ascii="Aptos" w:hAnsi="Aptos"/>
                <w:sz w:val="24"/>
                <w:szCs w:val="24"/>
              </w:rPr>
              <w:t>Nombre completo</w:t>
            </w:r>
          </w:p>
        </w:tc>
        <w:tc>
          <w:tcPr>
            <w:tcW w:w="2056" w:type="dxa"/>
            <w:vAlign w:val="center"/>
          </w:tcPr>
          <w:p w14:paraId="5D54A824" w14:textId="77777777" w:rsidR="001B2539" w:rsidRPr="003260D7" w:rsidRDefault="001B2539" w:rsidP="0044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3260D7">
              <w:rPr>
                <w:rFonts w:ascii="Aptos" w:hAnsi="Aptos"/>
                <w:sz w:val="24"/>
                <w:szCs w:val="24"/>
              </w:rPr>
              <w:t>Rol en el Grupo</w:t>
            </w:r>
          </w:p>
        </w:tc>
        <w:tc>
          <w:tcPr>
            <w:tcW w:w="2303" w:type="dxa"/>
            <w:vAlign w:val="center"/>
          </w:tcPr>
          <w:p w14:paraId="13C358E7" w14:textId="77777777" w:rsidR="001B2539" w:rsidRPr="003260D7" w:rsidRDefault="001B2539" w:rsidP="0044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3260D7">
              <w:rPr>
                <w:rFonts w:ascii="Aptos" w:hAnsi="Aptos"/>
                <w:sz w:val="24"/>
                <w:szCs w:val="24"/>
              </w:rPr>
              <w:t>Firma</w:t>
            </w:r>
          </w:p>
        </w:tc>
        <w:tc>
          <w:tcPr>
            <w:tcW w:w="1736" w:type="dxa"/>
            <w:vAlign w:val="center"/>
          </w:tcPr>
          <w:p w14:paraId="48365801" w14:textId="77777777" w:rsidR="001B2539" w:rsidRPr="003260D7" w:rsidRDefault="001B2539" w:rsidP="0044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4"/>
                <w:szCs w:val="24"/>
                <w:lang w:val="es-PA"/>
              </w:rPr>
            </w:pPr>
            <w:r w:rsidRPr="003260D7">
              <w:rPr>
                <w:rFonts w:ascii="Aptos" w:hAnsi="Aptos"/>
                <w:sz w:val="24"/>
                <w:szCs w:val="24"/>
                <w:lang w:val="es-PA"/>
              </w:rPr>
              <w:t xml:space="preserve">Fecha </w:t>
            </w:r>
          </w:p>
        </w:tc>
      </w:tr>
      <w:tr w:rsidR="001B2539" w:rsidRPr="003260D7" w14:paraId="3309A13B" w14:textId="77777777" w:rsidTr="00EB6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7A166DA" w14:textId="157ED5E1" w:rsidR="001B2539" w:rsidRPr="003260D7" w:rsidRDefault="00A2098D" w:rsidP="00441FA9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Nombre Apellido</w:t>
            </w:r>
          </w:p>
        </w:tc>
        <w:tc>
          <w:tcPr>
            <w:tcW w:w="2056" w:type="dxa"/>
            <w:vAlign w:val="center"/>
          </w:tcPr>
          <w:p w14:paraId="65F3AA1C" w14:textId="77777777" w:rsidR="001B2539" w:rsidRPr="003260D7" w:rsidRDefault="001B2539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r w:rsidRPr="003260D7">
              <w:rPr>
                <w:rFonts w:ascii="Aptos" w:hAnsi="Aptos"/>
                <w:sz w:val="24"/>
                <w:szCs w:val="24"/>
              </w:rPr>
              <w:t>Coordinadora</w:t>
            </w:r>
          </w:p>
        </w:tc>
        <w:tc>
          <w:tcPr>
            <w:tcW w:w="2303" w:type="dxa"/>
            <w:vAlign w:val="center"/>
          </w:tcPr>
          <w:p w14:paraId="4FD1EA1C" w14:textId="77777777" w:rsidR="001B2539" w:rsidRPr="003260D7" w:rsidRDefault="001B2539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30F0A44" w14:textId="77777777" w:rsidR="001B2539" w:rsidRPr="003260D7" w:rsidRDefault="001B2539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r w:rsidRPr="003260D7">
              <w:rPr>
                <w:rFonts w:ascii="Aptos" w:hAnsi="Aptos"/>
                <w:sz w:val="24"/>
                <w:szCs w:val="24"/>
              </w:rPr>
              <w:t>dd/mm/aaaa</w:t>
            </w:r>
          </w:p>
        </w:tc>
      </w:tr>
      <w:tr w:rsidR="001B2539" w:rsidRPr="003260D7" w14:paraId="15322EB0" w14:textId="77777777" w:rsidTr="00EB61E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37B15B3" w14:textId="7BD7E3B4" w:rsidR="001B2539" w:rsidRPr="003260D7" w:rsidRDefault="00A2098D" w:rsidP="00441FA9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Nombre Apellido</w:t>
            </w:r>
          </w:p>
        </w:tc>
        <w:tc>
          <w:tcPr>
            <w:tcW w:w="2056" w:type="dxa"/>
            <w:vAlign w:val="center"/>
          </w:tcPr>
          <w:p w14:paraId="73FC2F84" w14:textId="77777777" w:rsidR="001B2539" w:rsidRPr="003260D7" w:rsidRDefault="001B2539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r w:rsidRPr="003260D7">
              <w:rPr>
                <w:rFonts w:ascii="Aptos" w:hAnsi="Aptos"/>
                <w:sz w:val="24"/>
                <w:szCs w:val="24"/>
              </w:rPr>
              <w:t>Miembro</w:t>
            </w:r>
          </w:p>
        </w:tc>
        <w:tc>
          <w:tcPr>
            <w:tcW w:w="2303" w:type="dxa"/>
            <w:vAlign w:val="center"/>
          </w:tcPr>
          <w:p w14:paraId="2CB7E3B3" w14:textId="77777777" w:rsidR="001B2539" w:rsidRPr="003260D7" w:rsidRDefault="001B2539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25A71089" w14:textId="77777777" w:rsidR="001B2539" w:rsidRPr="003260D7" w:rsidRDefault="001B2539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1B2539" w:rsidRPr="003260D7" w14:paraId="25B64114" w14:textId="77777777" w:rsidTr="00EB6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135E463" w14:textId="77777777" w:rsidR="001B2539" w:rsidRPr="003260D7" w:rsidRDefault="001B2539" w:rsidP="00441FA9">
            <w:pPr>
              <w:rPr>
                <w:rFonts w:ascii="Aptos" w:hAnsi="Aptos"/>
                <w:sz w:val="24"/>
                <w:szCs w:val="24"/>
              </w:rPr>
            </w:pPr>
            <w:r w:rsidRPr="003260D7">
              <w:rPr>
                <w:rFonts w:ascii="Aptos" w:hAnsi="Aptos"/>
                <w:sz w:val="24"/>
                <w:szCs w:val="24"/>
              </w:rPr>
              <w:t>….</w:t>
            </w:r>
          </w:p>
        </w:tc>
        <w:tc>
          <w:tcPr>
            <w:tcW w:w="2056" w:type="dxa"/>
            <w:vAlign w:val="center"/>
          </w:tcPr>
          <w:p w14:paraId="4B878A9F" w14:textId="77777777" w:rsidR="001B2539" w:rsidRPr="003260D7" w:rsidRDefault="001B2539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r w:rsidRPr="003260D7">
              <w:rPr>
                <w:rFonts w:ascii="Aptos" w:hAnsi="Aptos"/>
                <w:sz w:val="24"/>
                <w:szCs w:val="24"/>
              </w:rPr>
              <w:t>…</w:t>
            </w:r>
          </w:p>
        </w:tc>
        <w:tc>
          <w:tcPr>
            <w:tcW w:w="2303" w:type="dxa"/>
            <w:vAlign w:val="center"/>
          </w:tcPr>
          <w:p w14:paraId="29DDDBBE" w14:textId="77777777" w:rsidR="001B2539" w:rsidRPr="003260D7" w:rsidRDefault="001B2539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3F43C3AB" w14:textId="77777777" w:rsidR="001B2539" w:rsidRPr="003260D7" w:rsidRDefault="001B2539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1B2539" w:rsidRPr="003260D7" w14:paraId="331E2895" w14:textId="77777777" w:rsidTr="00EB61E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BEB5A74" w14:textId="77777777" w:rsidR="001B2539" w:rsidRPr="003260D7" w:rsidRDefault="001B2539" w:rsidP="00441FA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6EFA0B33" w14:textId="77777777" w:rsidR="001B2539" w:rsidRPr="003260D7" w:rsidRDefault="001B2539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098C956C" w14:textId="77777777" w:rsidR="001B2539" w:rsidRPr="003260D7" w:rsidRDefault="001B2539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714D074E" w14:textId="77777777" w:rsidR="001B2539" w:rsidRPr="003260D7" w:rsidRDefault="001B2539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817EAC5" w14:textId="77777777" w:rsidR="001B2539" w:rsidRDefault="001B2539" w:rsidP="001B2539">
      <w:pPr>
        <w:jc w:val="both"/>
        <w:rPr>
          <w:rFonts w:ascii="Aptos" w:hAnsi="Aptos"/>
          <w:sz w:val="24"/>
          <w:szCs w:val="24"/>
          <w:u w:val="single"/>
          <w:lang w:val="es-PA"/>
        </w:rPr>
      </w:pPr>
    </w:p>
    <w:p w14:paraId="73DFA9AE" w14:textId="7158BDE2" w:rsidR="007944C7" w:rsidRPr="002F6889" w:rsidRDefault="00BC058F" w:rsidP="001B2539">
      <w:pPr>
        <w:jc w:val="both"/>
        <w:rPr>
          <w:rFonts w:ascii="Aptos" w:hAnsi="Aptos"/>
          <w:b/>
          <w:bCs/>
          <w:i/>
          <w:iCs/>
          <w:color w:val="BD3C1A" w:themeColor="accent3" w:themeShade="BF"/>
          <w:lang w:val="es-MX"/>
        </w:rPr>
      </w:pPr>
      <w:r w:rsidRPr="00BC058F">
        <w:rPr>
          <w:rFonts w:ascii="Aptos" w:hAnsi="Aptos"/>
          <w:b/>
          <w:bCs/>
          <w:i/>
          <w:iCs/>
          <w:color w:val="BD3C1A" w:themeColor="accent3" w:themeShade="BF"/>
          <w:lang w:val="es-MX"/>
        </w:rPr>
        <w:t>Instrucciones:</w:t>
      </w:r>
      <w:r>
        <w:rPr>
          <w:rFonts w:ascii="Aptos" w:hAnsi="Aptos"/>
          <w:i/>
          <w:iCs/>
          <w:color w:val="BD3C1A" w:themeColor="accent3" w:themeShade="BF"/>
          <w:lang w:val="es-MX"/>
        </w:rPr>
        <w:t xml:space="preserve"> </w:t>
      </w:r>
      <w:r w:rsidR="007944C7" w:rsidRPr="001B2539">
        <w:rPr>
          <w:rFonts w:ascii="Aptos" w:hAnsi="Aptos"/>
          <w:i/>
          <w:iCs/>
          <w:color w:val="BD3C1A" w:themeColor="accent3" w:themeShade="BF"/>
          <w:lang w:val="es-MX"/>
        </w:rPr>
        <w:t xml:space="preserve">Registre en este espacio a cada </w:t>
      </w:r>
      <w:r w:rsidR="001B46C3" w:rsidRPr="001B46C3">
        <w:rPr>
          <w:rFonts w:ascii="Aptos" w:hAnsi="Aptos"/>
          <w:b/>
          <w:bCs/>
          <w:i/>
          <w:iCs/>
          <w:color w:val="BD3C1A" w:themeColor="accent3" w:themeShade="BF"/>
          <w:lang w:val="es-MX"/>
        </w:rPr>
        <w:t>miembro</w:t>
      </w:r>
      <w:r w:rsidR="001B46C3">
        <w:rPr>
          <w:rFonts w:ascii="Aptos" w:hAnsi="Aptos"/>
          <w:i/>
          <w:iCs/>
          <w:color w:val="BD3C1A" w:themeColor="accent3" w:themeShade="BF"/>
          <w:lang w:val="es-MX"/>
        </w:rPr>
        <w:t xml:space="preserve"> </w:t>
      </w:r>
      <w:r w:rsidR="007944C7" w:rsidRPr="001B2539">
        <w:rPr>
          <w:rFonts w:ascii="Aptos" w:hAnsi="Aptos"/>
          <w:i/>
          <w:iCs/>
          <w:color w:val="BD3C1A" w:themeColor="accent3" w:themeShade="BF"/>
          <w:lang w:val="es-MX"/>
        </w:rPr>
        <w:t>que suscribe el acuerdo. Esta nómina forma parte de la plantilla con el propósito de dejar constancia de su aceptación mediante firma y de asignar responsabilidades verificables relacionadas con las actividades del Plan de Trabajo.</w:t>
      </w:r>
    </w:p>
    <w:sectPr w:rsidR="007944C7" w:rsidRPr="002F688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D5F9" w14:textId="77777777" w:rsidR="00754BFA" w:rsidRDefault="00754BFA" w:rsidP="00EA13EB">
      <w:pPr>
        <w:spacing w:after="0" w:line="240" w:lineRule="auto"/>
      </w:pPr>
      <w:r>
        <w:separator/>
      </w:r>
    </w:p>
  </w:endnote>
  <w:endnote w:type="continuationSeparator" w:id="0">
    <w:p w14:paraId="6C75329D" w14:textId="77777777" w:rsidR="00754BFA" w:rsidRDefault="00754BFA" w:rsidP="00EA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9DCC" w14:textId="77777777" w:rsidR="00754BFA" w:rsidRDefault="00754BFA" w:rsidP="00EA13EB">
      <w:pPr>
        <w:spacing w:after="0" w:line="240" w:lineRule="auto"/>
      </w:pPr>
      <w:r>
        <w:separator/>
      </w:r>
    </w:p>
  </w:footnote>
  <w:footnote w:type="continuationSeparator" w:id="0">
    <w:p w14:paraId="1DCAE6CA" w14:textId="77777777" w:rsidR="00754BFA" w:rsidRDefault="00754BFA" w:rsidP="00EA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BC4D" w14:textId="1F266E33" w:rsidR="002F6889" w:rsidRPr="00C80216" w:rsidRDefault="002F6889" w:rsidP="002F6889">
    <w:pPr>
      <w:pStyle w:val="Encabezado"/>
      <w:rPr>
        <w:color w:val="BFBFBF" w:themeColor="background1" w:themeShade="BF"/>
        <w:lang w:val="es-PA"/>
      </w:rPr>
    </w:pP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55168" behindDoc="1" locked="0" layoutInCell="1" allowOverlap="1" wp14:anchorId="2FFA1CEE" wp14:editId="748EE9BA">
          <wp:simplePos x="0" y="0"/>
          <wp:positionH relativeFrom="margin">
            <wp:posOffset>4257040</wp:posOffset>
          </wp:positionH>
          <wp:positionV relativeFrom="paragraph">
            <wp:posOffset>-15240</wp:posOffset>
          </wp:positionV>
          <wp:extent cx="1278890" cy="251460"/>
          <wp:effectExtent l="0" t="0" r="0" b="0"/>
          <wp:wrapTight wrapText="bothSides">
            <wp:wrapPolygon edited="0">
              <wp:start x="0" y="0"/>
              <wp:lineTo x="0" y="14727"/>
              <wp:lineTo x="643" y="19636"/>
              <wp:lineTo x="21235" y="19636"/>
              <wp:lineTo x="21235" y="0"/>
              <wp:lineTo x="0" y="0"/>
            </wp:wrapPolygon>
          </wp:wrapTight>
          <wp:docPr id="620413403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13403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61"/>
                  <a:stretch/>
                </pic:blipFill>
                <pic:spPr bwMode="auto">
                  <a:xfrm>
                    <a:off x="0" y="0"/>
                    <a:ext cx="1278890" cy="251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70528" behindDoc="1" locked="0" layoutInCell="1" allowOverlap="1" wp14:anchorId="53F95A61" wp14:editId="6E9FD990">
          <wp:simplePos x="0" y="0"/>
          <wp:positionH relativeFrom="leftMargin">
            <wp:posOffset>4824095</wp:posOffset>
          </wp:positionH>
          <wp:positionV relativeFrom="paragraph">
            <wp:posOffset>-162560</wp:posOffset>
          </wp:positionV>
          <wp:extent cx="459740" cy="476885"/>
          <wp:effectExtent l="0" t="0" r="0" b="0"/>
          <wp:wrapTight wrapText="bothSides">
            <wp:wrapPolygon edited="0">
              <wp:start x="6265" y="0"/>
              <wp:lineTo x="0" y="2589"/>
              <wp:lineTo x="0" y="17257"/>
              <wp:lineTo x="5370" y="20708"/>
              <wp:lineTo x="15215" y="20708"/>
              <wp:lineTo x="20586" y="17257"/>
              <wp:lineTo x="20586" y="2589"/>
              <wp:lineTo x="14320" y="0"/>
              <wp:lineTo x="6265" y="0"/>
            </wp:wrapPolygon>
          </wp:wrapTight>
          <wp:docPr id="116330391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F9F" w:rsidRPr="00646F9F">
      <w:rPr>
        <w:color w:val="BFBFBF" w:themeColor="background1" w:themeShade="BF"/>
        <w:lang w:val="es-PA"/>
      </w:rPr>
      <w:t>Acuerdo para la creación del grupo de investigación</w:t>
    </w:r>
    <w:r w:rsidR="00EA13EB">
      <w:rPr>
        <w:color w:val="BFBFBF" w:themeColor="background1" w:themeShade="BF"/>
        <w:lang w:val="es-PA"/>
      </w:rPr>
      <w:t xml:space="preserve"> </w:t>
    </w:r>
  </w:p>
  <w:p w14:paraId="6E9A47BE" w14:textId="2886BC7A" w:rsidR="00EA13EB" w:rsidRPr="00EA13EB" w:rsidRDefault="00EA13EB">
    <w:pPr>
      <w:pStyle w:val="Encabezado"/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AE316E"/>
    <w:multiLevelType w:val="hybridMultilevel"/>
    <w:tmpl w:val="53847048"/>
    <w:lvl w:ilvl="0" w:tplc="1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75B"/>
    <w:multiLevelType w:val="multilevel"/>
    <w:tmpl w:val="953C8AF4"/>
    <w:lvl w:ilvl="0">
      <w:start w:val="3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A45775"/>
    <w:multiLevelType w:val="hybridMultilevel"/>
    <w:tmpl w:val="80F26C56"/>
    <w:lvl w:ilvl="0" w:tplc="6EC6FA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250923">
    <w:abstractNumId w:val="8"/>
  </w:num>
  <w:num w:numId="2" w16cid:durableId="1374305534">
    <w:abstractNumId w:val="6"/>
  </w:num>
  <w:num w:numId="3" w16cid:durableId="602306498">
    <w:abstractNumId w:val="5"/>
  </w:num>
  <w:num w:numId="4" w16cid:durableId="1177616541">
    <w:abstractNumId w:val="4"/>
  </w:num>
  <w:num w:numId="5" w16cid:durableId="1801024962">
    <w:abstractNumId w:val="7"/>
  </w:num>
  <w:num w:numId="6" w16cid:durableId="239221431">
    <w:abstractNumId w:val="3"/>
  </w:num>
  <w:num w:numId="7" w16cid:durableId="20715313">
    <w:abstractNumId w:val="2"/>
  </w:num>
  <w:num w:numId="8" w16cid:durableId="1126002165">
    <w:abstractNumId w:val="1"/>
  </w:num>
  <w:num w:numId="9" w16cid:durableId="244266203">
    <w:abstractNumId w:val="0"/>
  </w:num>
  <w:num w:numId="10" w16cid:durableId="552274607">
    <w:abstractNumId w:val="10"/>
  </w:num>
  <w:num w:numId="11" w16cid:durableId="272782807">
    <w:abstractNumId w:val="10"/>
  </w:num>
  <w:num w:numId="12" w16cid:durableId="1727751554">
    <w:abstractNumId w:val="10"/>
  </w:num>
  <w:num w:numId="13" w16cid:durableId="1859149510">
    <w:abstractNumId w:val="10"/>
  </w:num>
  <w:num w:numId="14" w16cid:durableId="926115714">
    <w:abstractNumId w:val="10"/>
  </w:num>
  <w:num w:numId="15" w16cid:durableId="804740384">
    <w:abstractNumId w:val="10"/>
  </w:num>
  <w:num w:numId="16" w16cid:durableId="984241855">
    <w:abstractNumId w:val="10"/>
  </w:num>
  <w:num w:numId="17" w16cid:durableId="1045135048">
    <w:abstractNumId w:val="10"/>
  </w:num>
  <w:num w:numId="18" w16cid:durableId="793863255">
    <w:abstractNumId w:val="10"/>
  </w:num>
  <w:num w:numId="19" w16cid:durableId="491217452">
    <w:abstractNumId w:val="10"/>
  </w:num>
  <w:num w:numId="20" w16cid:durableId="1131940918">
    <w:abstractNumId w:val="9"/>
  </w:num>
  <w:num w:numId="21" w16cid:durableId="8118241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E5B"/>
    <w:rsid w:val="000539AB"/>
    <w:rsid w:val="0006063C"/>
    <w:rsid w:val="000664AC"/>
    <w:rsid w:val="000F641C"/>
    <w:rsid w:val="0010484B"/>
    <w:rsid w:val="00112BB7"/>
    <w:rsid w:val="0015074B"/>
    <w:rsid w:val="001B2539"/>
    <w:rsid w:val="001B46C3"/>
    <w:rsid w:val="001D61F8"/>
    <w:rsid w:val="0029639D"/>
    <w:rsid w:val="002C39AB"/>
    <w:rsid w:val="002E692B"/>
    <w:rsid w:val="002F6889"/>
    <w:rsid w:val="003260D7"/>
    <w:rsid w:val="00326F90"/>
    <w:rsid w:val="004048CF"/>
    <w:rsid w:val="004D3D40"/>
    <w:rsid w:val="005040DE"/>
    <w:rsid w:val="006035F0"/>
    <w:rsid w:val="00641318"/>
    <w:rsid w:val="00646F9F"/>
    <w:rsid w:val="00655C3E"/>
    <w:rsid w:val="00754BFA"/>
    <w:rsid w:val="007944C7"/>
    <w:rsid w:val="0093301E"/>
    <w:rsid w:val="00A2098D"/>
    <w:rsid w:val="00AA1D8D"/>
    <w:rsid w:val="00B47730"/>
    <w:rsid w:val="00B84F16"/>
    <w:rsid w:val="00BC058F"/>
    <w:rsid w:val="00CB0664"/>
    <w:rsid w:val="00CE3A70"/>
    <w:rsid w:val="00DA049F"/>
    <w:rsid w:val="00DA2F57"/>
    <w:rsid w:val="00DA5793"/>
    <w:rsid w:val="00E33BFA"/>
    <w:rsid w:val="00EA13EB"/>
    <w:rsid w:val="00EA6A4F"/>
    <w:rsid w:val="00EB61E3"/>
    <w:rsid w:val="00F021E5"/>
    <w:rsid w:val="00F77B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F3FFBE"/>
  <w14:defaultImageDpi w14:val="300"/>
  <w15:docId w15:val="{85251F06-DB8D-451F-91D7-8191FE16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0DE"/>
  </w:style>
  <w:style w:type="paragraph" w:styleId="Ttulo1">
    <w:name w:val="heading 1"/>
    <w:basedOn w:val="Normal"/>
    <w:next w:val="Normal"/>
    <w:link w:val="Ttulo1Car"/>
    <w:uiPriority w:val="9"/>
    <w:qFormat/>
    <w:rsid w:val="002F6889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="Aptos" w:eastAsiaTheme="majorEastAsia" w:hAnsi="Aptos" w:cstheme="majorBidi"/>
      <w:b/>
      <w:bC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40DE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40DE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0DE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0DE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2C2442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0DE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0DE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0DE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0DE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5040D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F6889"/>
    <w:rPr>
      <w:rFonts w:ascii="Aptos" w:eastAsiaTheme="majorEastAsia" w:hAnsi="Aptos" w:cstheme="majorBidi"/>
      <w:b/>
      <w:bC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5040D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5040DE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504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0D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0D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5040DE"/>
    <w:rPr>
      <w:color w:val="5A5A5A" w:themeColor="text1" w:themeTint="A5"/>
      <w:spacing w:val="10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5040D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040DE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0D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0DE"/>
    <w:rPr>
      <w:rFonts w:asciiTheme="majorHAnsi" w:eastAsiaTheme="majorEastAsia" w:hAnsiTheme="majorHAnsi" w:cstheme="majorBidi"/>
      <w:color w:val="2C2442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0DE"/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0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0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0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40DE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character" w:styleId="Fuerte">
    <w:name w:val="Strong"/>
    <w:basedOn w:val="Fuentedeprrafopredeter"/>
    <w:uiPriority w:val="22"/>
    <w:qFormat/>
    <w:rsid w:val="005040DE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5040DE"/>
    <w:rPr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0D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0DE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5040D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040DE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5040DE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040DE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5040DE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040DE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11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3D6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5F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94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6B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3D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Tablanormal1">
    <w:name w:val="Plain Table 1"/>
    <w:basedOn w:val="Tablanormal"/>
    <w:uiPriority w:val="99"/>
    <w:rsid w:val="00EB61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Personalizado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194</Words>
  <Characters>1234</Characters>
  <Application>Microsoft Office Word</Application>
  <DocSecurity>0</DocSecurity>
  <Lines>123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 Sanchez K.</cp:lastModifiedBy>
  <cp:revision>17</cp:revision>
  <dcterms:created xsi:type="dcterms:W3CDTF">2013-12-23T23:15:00Z</dcterms:created>
  <dcterms:modified xsi:type="dcterms:W3CDTF">2026-03-09T20:48:00Z</dcterms:modified>
  <cp:category/>
</cp:coreProperties>
</file>