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ED" w:rsidRDefault="007609ED" w:rsidP="007609ED">
      <w:pPr>
        <w:autoSpaceDE w:val="0"/>
        <w:autoSpaceDN w:val="0"/>
        <w:adjustRightInd w:val="0"/>
        <w:spacing w:after="0" w:line="240" w:lineRule="auto"/>
        <w:rPr>
          <w:b/>
          <w:noProof/>
          <w:color w:val="787B1B"/>
          <w:sz w:val="44"/>
          <w:szCs w:val="52"/>
        </w:rPr>
      </w:pPr>
      <w:r w:rsidRPr="007609ED">
        <w:rPr>
          <w:b/>
          <w:noProof/>
          <w:color w:val="787B1B"/>
          <w:sz w:val="44"/>
          <w:szCs w:val="52"/>
        </w:rPr>
        <w:drawing>
          <wp:anchor distT="0" distB="0" distL="114300" distR="114300" simplePos="0" relativeHeight="251659264" behindDoc="0" locked="0" layoutInCell="1" allowOverlap="1" wp14:anchorId="6DB14211" wp14:editId="44407B4A">
            <wp:simplePos x="0" y="0"/>
            <wp:positionH relativeFrom="margin">
              <wp:posOffset>-314325</wp:posOffset>
            </wp:positionH>
            <wp:positionV relativeFrom="margin">
              <wp:posOffset>-133350</wp:posOffset>
            </wp:positionV>
            <wp:extent cx="314325" cy="988695"/>
            <wp:effectExtent l="0" t="0" r="0" b="0"/>
            <wp:wrapSquare wrapText="bothSides"/>
            <wp:docPr id="1" name="Picture 0" descr="CC_CORP_TAB_4C_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CORP_TAB_4C_p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9ED">
        <w:rPr>
          <w:b/>
          <w:noProof/>
          <w:color w:val="787B1B"/>
          <w:sz w:val="44"/>
          <w:szCs w:val="52"/>
        </w:rPr>
        <w:t>ELAP</w:t>
      </w:r>
      <w:r>
        <w:rPr>
          <w:b/>
          <w:noProof/>
          <w:color w:val="787B1B"/>
          <w:sz w:val="44"/>
          <w:szCs w:val="52"/>
        </w:rPr>
        <w:t xml:space="preserve"> Program</w:t>
      </w:r>
      <w:bookmarkStart w:id="0" w:name="_GoBack"/>
      <w:bookmarkEnd w:id="0"/>
      <w:r w:rsidRPr="003806D4">
        <w:rPr>
          <w:b/>
          <w:noProof/>
          <w:color w:val="787B1B"/>
          <w:sz w:val="44"/>
          <w:szCs w:val="52"/>
        </w:rPr>
        <w:t xml:space="preserve"> </w:t>
      </w:r>
      <w:r w:rsidRPr="005A43D8">
        <w:rPr>
          <w:b/>
          <w:noProof/>
          <w:color w:val="787B1B"/>
          <w:sz w:val="44"/>
          <w:szCs w:val="52"/>
        </w:rPr>
        <w:t>Student Exchange Application</w:t>
      </w:r>
    </w:p>
    <w:p w:rsidR="007609ED" w:rsidRPr="00D9687C" w:rsidRDefault="007609ED" w:rsidP="007609ED">
      <w:pPr>
        <w:autoSpaceDE w:val="0"/>
        <w:autoSpaceDN w:val="0"/>
        <w:adjustRightInd w:val="0"/>
        <w:spacing w:after="360" w:line="240" w:lineRule="auto"/>
        <w:rPr>
          <w:b/>
          <w:color w:val="2E74B5" w:themeColor="accent1" w:themeShade="BF"/>
          <w:sz w:val="36"/>
          <w:szCs w:val="36"/>
        </w:rPr>
      </w:pPr>
      <w:r w:rsidRPr="00D9687C">
        <w:rPr>
          <w:b/>
          <w:color w:val="2E74B5" w:themeColor="accent1" w:themeShade="BF"/>
          <w:sz w:val="36"/>
          <w:szCs w:val="36"/>
        </w:rPr>
        <w:t>Plan of Study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3"/>
        <w:gridCol w:w="4667"/>
      </w:tblGrid>
      <w:tr w:rsidR="007609ED" w:rsidTr="00062466">
        <w:trPr>
          <w:trHeight w:val="610"/>
        </w:trPr>
        <w:tc>
          <w:tcPr>
            <w:tcW w:w="4663" w:type="dxa"/>
            <w:tcBorders>
              <w:right w:val="single" w:sz="12" w:space="0" w:color="auto"/>
            </w:tcBorders>
            <w:vAlign w:val="center"/>
          </w:tcPr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t xml:space="preserve">First name </w:t>
            </w: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t xml:space="preserve">Last name </w:t>
            </w:r>
            <w:r w:rsidRPr="003525C0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Tr="00062466">
        <w:trPr>
          <w:trHeight w:val="610"/>
        </w:trPr>
        <w:tc>
          <w:tcPr>
            <w:tcW w:w="4663" w:type="dxa"/>
            <w:tcBorders>
              <w:right w:val="single" w:sz="12" w:space="0" w:color="auto"/>
            </w:tcBorders>
            <w:vAlign w:val="center"/>
          </w:tcPr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t xml:space="preserve">Email </w:t>
            </w: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  <w:tc>
          <w:tcPr>
            <w:tcW w:w="4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t xml:space="preserve">Telephone (with country code) </w:t>
            </w: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Tr="00062466">
        <w:trPr>
          <w:trHeight w:val="615"/>
        </w:trPr>
        <w:tc>
          <w:tcPr>
            <w:tcW w:w="9330" w:type="dxa"/>
            <w:gridSpan w:val="2"/>
            <w:tcBorders>
              <w:bottom w:val="single" w:sz="12" w:space="0" w:color="auto"/>
            </w:tcBorders>
            <w:vAlign w:val="center"/>
          </w:tcPr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4"/>
              </w:rPr>
            </w:pPr>
            <w:r w:rsidRPr="003525C0">
              <w:rPr>
                <w:sz w:val="18"/>
                <w:szCs w:val="16"/>
              </w:rPr>
              <w:t>Current Program</w:t>
            </w:r>
            <w:r>
              <w:rPr>
                <w:sz w:val="18"/>
                <w:szCs w:val="16"/>
              </w:rPr>
              <w:t xml:space="preserve"> at Home Institution</w:t>
            </w:r>
            <w:r w:rsidRPr="003525C0">
              <w:rPr>
                <w:sz w:val="18"/>
                <w:szCs w:val="16"/>
              </w:rPr>
              <w:t xml:space="preserve"> </w:t>
            </w: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</w:tbl>
    <w:p w:rsidR="007609ED" w:rsidRPr="005B0753" w:rsidRDefault="007609ED" w:rsidP="007609ED">
      <w:pPr>
        <w:spacing w:after="0" w:line="240" w:lineRule="auto"/>
        <w:rPr>
          <w:b/>
          <w:color w:val="0077D4"/>
          <w:sz w:val="16"/>
          <w:szCs w:val="28"/>
        </w:rPr>
      </w:pPr>
    </w:p>
    <w:p w:rsidR="007609ED" w:rsidRPr="00D9687C" w:rsidRDefault="007609ED" w:rsidP="007609ED">
      <w:pPr>
        <w:autoSpaceDE w:val="0"/>
        <w:autoSpaceDN w:val="0"/>
        <w:adjustRightInd w:val="0"/>
        <w:spacing w:after="0" w:line="240" w:lineRule="auto"/>
        <w:rPr>
          <w:b/>
          <w:color w:val="2E74B5" w:themeColor="accent1" w:themeShade="BF"/>
          <w:sz w:val="28"/>
          <w:szCs w:val="28"/>
        </w:rPr>
      </w:pPr>
      <w:r w:rsidRPr="00D9687C">
        <w:rPr>
          <w:b/>
          <w:color w:val="2E74B5" w:themeColor="accent1" w:themeShade="BF"/>
          <w:sz w:val="28"/>
          <w:szCs w:val="28"/>
        </w:rPr>
        <w:t>Centennial Program and Course Preferences</w:t>
      </w:r>
    </w:p>
    <w:p w:rsidR="007609ED" w:rsidRPr="00D9687C" w:rsidRDefault="007609ED" w:rsidP="007609ED">
      <w:pPr>
        <w:autoSpaceDE w:val="0"/>
        <w:autoSpaceDN w:val="0"/>
        <w:adjustRightInd w:val="0"/>
        <w:spacing w:after="40" w:line="240" w:lineRule="auto"/>
        <w:rPr>
          <w:b/>
          <w:color w:val="2E74B5" w:themeColor="accent1" w:themeShade="BF"/>
          <w:sz w:val="16"/>
          <w:szCs w:val="16"/>
        </w:rPr>
      </w:pPr>
      <w:r w:rsidRPr="00D9687C">
        <w:rPr>
          <w:b/>
          <w:color w:val="2E74B5" w:themeColor="accent1" w:themeShade="BF"/>
          <w:sz w:val="16"/>
          <w:szCs w:val="16"/>
        </w:rPr>
        <w:t xml:space="preserve">Students will take between 4-6 courses during their semester at Centennial College. Every effort </w:t>
      </w:r>
      <w:proofErr w:type="gramStart"/>
      <w:r w:rsidRPr="00D9687C">
        <w:rPr>
          <w:b/>
          <w:color w:val="2E74B5" w:themeColor="accent1" w:themeShade="BF"/>
          <w:sz w:val="16"/>
          <w:szCs w:val="16"/>
        </w:rPr>
        <w:t>will be made</w:t>
      </w:r>
      <w:proofErr w:type="gramEnd"/>
      <w:r w:rsidRPr="00D9687C">
        <w:rPr>
          <w:b/>
          <w:color w:val="2E74B5" w:themeColor="accent1" w:themeShade="BF"/>
          <w:sz w:val="16"/>
          <w:szCs w:val="16"/>
        </w:rPr>
        <w:t xml:space="preserve"> to </w:t>
      </w:r>
      <w:proofErr w:type="spellStart"/>
      <w:r w:rsidRPr="00D9687C">
        <w:rPr>
          <w:b/>
          <w:color w:val="2E74B5" w:themeColor="accent1" w:themeShade="BF"/>
          <w:sz w:val="16"/>
          <w:szCs w:val="16"/>
        </w:rPr>
        <w:t>honour</w:t>
      </w:r>
      <w:proofErr w:type="spellEnd"/>
      <w:r w:rsidRPr="00D9687C">
        <w:rPr>
          <w:b/>
          <w:color w:val="2E74B5" w:themeColor="accent1" w:themeShade="BF"/>
          <w:sz w:val="16"/>
          <w:szCs w:val="16"/>
        </w:rPr>
        <w:t xml:space="preserve"> requests but exact course choices may not be available or may be full in the semester of your exchange. In this case, please provide 1-2 alternate courses.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01"/>
        <w:gridCol w:w="2029"/>
      </w:tblGrid>
      <w:tr w:rsidR="007609ED" w:rsidTr="00062466">
        <w:trPr>
          <w:trHeight w:val="573"/>
        </w:trPr>
        <w:tc>
          <w:tcPr>
            <w:tcW w:w="9558" w:type="dxa"/>
            <w:gridSpan w:val="2"/>
            <w:vAlign w:val="center"/>
          </w:tcPr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B4F2"/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t xml:space="preserve">Program name </w:t>
            </w: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Tr="00062466">
        <w:trPr>
          <w:trHeight w:val="705"/>
        </w:trPr>
        <w:tc>
          <w:tcPr>
            <w:tcW w:w="7488" w:type="dxa"/>
            <w:vAlign w:val="center"/>
          </w:tcPr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0"/>
                <w:szCs w:val="16"/>
              </w:rPr>
            </w:pPr>
          </w:p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6"/>
              </w:rPr>
            </w:pPr>
            <w:r w:rsidRPr="003525C0">
              <w:rPr>
                <w:b/>
                <w:sz w:val="18"/>
                <w:szCs w:val="16"/>
              </w:rPr>
              <w:t>Semester</w:t>
            </w:r>
          </w:p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6"/>
              </w:rPr>
            </w:pPr>
          </w:p>
          <w:p w:rsidR="007609ED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t xml:space="preserve">Winter (January-April) </w:t>
            </w:r>
            <w:r w:rsidRPr="003525C0">
              <w:rPr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 w:rsidRPr="003525C0">
              <w:rPr>
                <w:sz w:val="18"/>
                <w:szCs w:val="16"/>
              </w:rPr>
              <w:fldChar w:fldCharType="end"/>
            </w:r>
            <w:r w:rsidRPr="003525C0">
              <w:rPr>
                <w:sz w:val="18"/>
                <w:szCs w:val="16"/>
              </w:rPr>
              <w:t xml:space="preserve">     </w:t>
            </w:r>
            <w:r>
              <w:rPr>
                <w:sz w:val="18"/>
                <w:szCs w:val="16"/>
              </w:rPr>
              <w:t xml:space="preserve">      </w:t>
            </w:r>
            <w:r w:rsidRPr="003525C0">
              <w:rPr>
                <w:sz w:val="18"/>
                <w:szCs w:val="16"/>
              </w:rPr>
              <w:t xml:space="preserve">    Fall (September-December) </w:t>
            </w:r>
            <w:r w:rsidRPr="003525C0">
              <w:rPr>
                <w:sz w:val="18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 w:rsidRPr="003525C0">
              <w:rPr>
                <w:sz w:val="18"/>
                <w:szCs w:val="16"/>
              </w:rPr>
              <w:fldChar w:fldCharType="end"/>
            </w:r>
          </w:p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7609ED" w:rsidRPr="003525C0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t xml:space="preserve">Year  </w:t>
            </w: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</w:tbl>
    <w:p w:rsidR="007609ED" w:rsidRPr="00E329C8" w:rsidRDefault="007609ED" w:rsidP="007609ED">
      <w:pPr>
        <w:autoSpaceDE w:val="0"/>
        <w:autoSpaceDN w:val="0"/>
        <w:adjustRightInd w:val="0"/>
        <w:spacing w:after="40" w:line="240" w:lineRule="auto"/>
        <w:rPr>
          <w:b/>
          <w:color w:val="70B4F2"/>
          <w:sz w:val="16"/>
          <w:szCs w:val="16"/>
        </w:rPr>
      </w:pPr>
      <w:r w:rsidRPr="00E329C8">
        <w:rPr>
          <w:b/>
          <w:color w:val="70B4F2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8"/>
        <w:gridCol w:w="2880"/>
      </w:tblGrid>
      <w:tr w:rsidR="007609ED" w:rsidRPr="00587D91" w:rsidTr="00062466">
        <w:trPr>
          <w:trHeight w:val="454"/>
        </w:trPr>
        <w:tc>
          <w:tcPr>
            <w:tcW w:w="6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9ED" w:rsidRPr="00E13059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 </w:t>
            </w:r>
            <w:r w:rsidRPr="003525C0">
              <w:rPr>
                <w:b/>
                <w:szCs w:val="16"/>
              </w:rPr>
              <w:t>Course Name</w:t>
            </w:r>
            <w:r w:rsidRPr="003525C0">
              <w:rPr>
                <w:szCs w:val="16"/>
              </w:rPr>
              <w:t xml:space="preserve">     </w:t>
            </w:r>
            <w:r w:rsidRPr="003525C0">
              <w:rPr>
                <w:sz w:val="18"/>
                <w:szCs w:val="16"/>
              </w:rPr>
              <w:t>e</w:t>
            </w:r>
            <w:r>
              <w:rPr>
                <w:sz w:val="18"/>
                <w:szCs w:val="16"/>
              </w:rPr>
              <w:t>.g</w:t>
            </w:r>
            <w:r w:rsidRPr="003525C0">
              <w:rPr>
                <w:sz w:val="18"/>
                <w:szCs w:val="16"/>
              </w:rPr>
              <w:t>. Advanced Business Communications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09ED" w:rsidRPr="00E13059" w:rsidRDefault="007609ED" w:rsidP="0006246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  <w:r w:rsidRPr="003525C0">
              <w:rPr>
                <w:b/>
                <w:szCs w:val="16"/>
              </w:rPr>
              <w:t>Course number</w:t>
            </w:r>
            <w:r w:rsidRPr="003525C0">
              <w:rPr>
                <w:szCs w:val="16"/>
              </w:rPr>
              <w:t xml:space="preserve">    </w:t>
            </w:r>
            <w:r w:rsidRPr="003525C0">
              <w:rPr>
                <w:sz w:val="18"/>
                <w:szCs w:val="16"/>
              </w:rPr>
              <w:t>ex. ENGL-253</w:t>
            </w:r>
          </w:p>
        </w:tc>
      </w:tr>
      <w:tr w:rsidR="007609ED" w:rsidRPr="00587D91" w:rsidTr="00062466">
        <w:trPr>
          <w:trHeight w:val="720"/>
        </w:trPr>
        <w:tc>
          <w:tcPr>
            <w:tcW w:w="6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RPr="00587D91" w:rsidTr="00062466">
        <w:trPr>
          <w:trHeight w:val="741"/>
        </w:trPr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RPr="00587D91" w:rsidTr="00062466">
        <w:trPr>
          <w:trHeight w:val="720"/>
        </w:trPr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RPr="00587D91" w:rsidTr="00062466">
        <w:trPr>
          <w:trHeight w:val="720"/>
        </w:trPr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RPr="00587D91" w:rsidTr="00062466">
        <w:trPr>
          <w:trHeight w:val="720"/>
        </w:trPr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RPr="00587D91" w:rsidTr="00062466">
        <w:trPr>
          <w:trHeight w:val="720"/>
        </w:trPr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RPr="00587D91" w:rsidTr="00062466">
        <w:trPr>
          <w:trHeight w:val="720"/>
        </w:trPr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609ED" w:rsidRPr="003525C0" w:rsidRDefault="007609ED" w:rsidP="000624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6"/>
              </w:rPr>
            </w:pPr>
            <w:r w:rsidRPr="003525C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sz w:val="18"/>
                <w:szCs w:val="16"/>
              </w:rPr>
              <w:instrText xml:space="preserve"> FORMTEXT </w:instrText>
            </w:r>
            <w:r w:rsidRPr="003525C0">
              <w:rPr>
                <w:sz w:val="18"/>
                <w:szCs w:val="16"/>
              </w:rPr>
            </w:r>
            <w:r w:rsidRPr="003525C0">
              <w:rPr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sz w:val="18"/>
                <w:szCs w:val="16"/>
              </w:rPr>
              <w:fldChar w:fldCharType="end"/>
            </w:r>
          </w:p>
        </w:tc>
      </w:tr>
      <w:tr w:rsidR="007609ED" w:rsidRPr="003525C0" w:rsidTr="00062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6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9ED" w:rsidRDefault="007609ED" w:rsidP="00062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6"/>
              </w:rPr>
            </w:pPr>
          </w:p>
          <w:p w:rsidR="007609ED" w:rsidRPr="003525C0" w:rsidRDefault="007609ED" w:rsidP="000624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6"/>
              </w:rPr>
            </w:pPr>
            <w:r w:rsidRPr="003525C0">
              <w:rPr>
                <w:noProof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noProof/>
                <w:sz w:val="18"/>
                <w:szCs w:val="16"/>
              </w:rPr>
              <w:instrText xml:space="preserve"> FORMTEXT </w:instrText>
            </w:r>
            <w:r w:rsidRPr="003525C0">
              <w:rPr>
                <w:noProof/>
                <w:sz w:val="18"/>
                <w:szCs w:val="16"/>
              </w:rPr>
            </w:r>
            <w:r w:rsidRPr="003525C0">
              <w:rPr>
                <w:noProof/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9ED" w:rsidRDefault="007609ED" w:rsidP="00062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6"/>
              </w:rPr>
            </w:pPr>
          </w:p>
          <w:p w:rsidR="007609ED" w:rsidRPr="003525C0" w:rsidRDefault="007609ED" w:rsidP="000624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6"/>
              </w:rPr>
            </w:pPr>
            <w:r w:rsidRPr="003525C0">
              <w:rPr>
                <w:noProof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C0">
              <w:rPr>
                <w:noProof/>
                <w:sz w:val="18"/>
                <w:szCs w:val="16"/>
              </w:rPr>
              <w:instrText xml:space="preserve"> FORMTEXT </w:instrText>
            </w:r>
            <w:r w:rsidRPr="003525C0">
              <w:rPr>
                <w:noProof/>
                <w:sz w:val="18"/>
                <w:szCs w:val="16"/>
              </w:rPr>
            </w:r>
            <w:r w:rsidRPr="003525C0">
              <w:rPr>
                <w:noProof/>
                <w:sz w:val="18"/>
                <w:szCs w:val="16"/>
              </w:rPr>
              <w:fldChar w:fldCharType="separate"/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t> </w:t>
            </w:r>
            <w:r w:rsidRPr="003525C0">
              <w:rPr>
                <w:noProof/>
                <w:sz w:val="18"/>
                <w:szCs w:val="16"/>
              </w:rPr>
              <w:fldChar w:fldCharType="end"/>
            </w:r>
          </w:p>
        </w:tc>
      </w:tr>
    </w:tbl>
    <w:p w:rsidR="007609ED" w:rsidRPr="00E04230" w:rsidRDefault="007609ED" w:rsidP="007609ED">
      <w:pPr>
        <w:autoSpaceDE w:val="0"/>
        <w:autoSpaceDN w:val="0"/>
        <w:adjustRightInd w:val="0"/>
        <w:spacing w:after="0" w:line="240" w:lineRule="auto"/>
        <w:rPr>
          <w:b/>
          <w:color w:val="0077D4"/>
          <w:sz w:val="2"/>
          <w:szCs w:val="16"/>
        </w:rPr>
      </w:pPr>
    </w:p>
    <w:p w:rsidR="007609ED" w:rsidRPr="00E04230" w:rsidRDefault="007609ED" w:rsidP="007609ED">
      <w:pPr>
        <w:autoSpaceDE w:val="0"/>
        <w:autoSpaceDN w:val="0"/>
        <w:adjustRightInd w:val="0"/>
        <w:spacing w:after="0" w:line="240" w:lineRule="auto"/>
        <w:rPr>
          <w:b/>
          <w:color w:val="0077D4"/>
          <w:sz w:val="20"/>
          <w:szCs w:val="26"/>
        </w:rPr>
      </w:pPr>
    </w:p>
    <w:p w:rsidR="007609ED" w:rsidRPr="00D9687C" w:rsidRDefault="007609ED" w:rsidP="007609ED">
      <w:pPr>
        <w:autoSpaceDE w:val="0"/>
        <w:autoSpaceDN w:val="0"/>
        <w:adjustRightInd w:val="0"/>
        <w:spacing w:after="0" w:line="240" w:lineRule="auto"/>
        <w:rPr>
          <w:b/>
          <w:color w:val="2E74B5" w:themeColor="accent1" w:themeShade="BF"/>
          <w:sz w:val="20"/>
          <w:szCs w:val="20"/>
        </w:rPr>
      </w:pPr>
      <w:proofErr w:type="gramStart"/>
      <w:r w:rsidRPr="00D9687C">
        <w:rPr>
          <w:b/>
          <w:color w:val="2E74B5" w:themeColor="accent1" w:themeShade="BF"/>
          <w:sz w:val="20"/>
          <w:szCs w:val="20"/>
        </w:rPr>
        <w:t>This course selection has been approved by the Program Coordinator at student’s home institution</w:t>
      </w:r>
      <w:proofErr w:type="gramEnd"/>
      <w:r w:rsidRPr="00D9687C">
        <w:rPr>
          <w:b/>
          <w:color w:val="2E74B5" w:themeColor="accent1" w:themeShade="BF"/>
          <w:sz w:val="20"/>
          <w:szCs w:val="20"/>
        </w:rPr>
        <w:t xml:space="preserve">. </w:t>
      </w:r>
    </w:p>
    <w:p w:rsidR="007609ED" w:rsidRPr="00D9687C" w:rsidRDefault="007609ED" w:rsidP="007609ED">
      <w:pPr>
        <w:autoSpaceDE w:val="0"/>
        <w:autoSpaceDN w:val="0"/>
        <w:adjustRightInd w:val="0"/>
        <w:spacing w:after="0" w:line="240" w:lineRule="auto"/>
        <w:rPr>
          <w:b/>
          <w:color w:val="2E74B5" w:themeColor="accent1" w:themeShade="BF"/>
          <w:sz w:val="20"/>
          <w:szCs w:val="20"/>
        </w:rPr>
      </w:pPr>
    </w:p>
    <w:p w:rsidR="007609ED" w:rsidRPr="00D9687C" w:rsidRDefault="007609ED" w:rsidP="007609ED">
      <w:pPr>
        <w:autoSpaceDE w:val="0"/>
        <w:autoSpaceDN w:val="0"/>
        <w:adjustRightInd w:val="0"/>
        <w:spacing w:after="0" w:line="240" w:lineRule="auto"/>
        <w:rPr>
          <w:b/>
          <w:color w:val="2E74B5" w:themeColor="accent1" w:themeShade="BF"/>
          <w:sz w:val="20"/>
          <w:szCs w:val="20"/>
        </w:rPr>
      </w:pPr>
      <w:r w:rsidRPr="00D9687C">
        <w:rPr>
          <w:b/>
          <w:color w:val="2E74B5" w:themeColor="accent1" w:themeShade="BF"/>
          <w:sz w:val="20"/>
          <w:szCs w:val="20"/>
        </w:rPr>
        <w:t>Program Coordinator Signature________________________ Date _______________________</w:t>
      </w:r>
    </w:p>
    <w:p w:rsidR="007609ED" w:rsidRPr="00D9687C" w:rsidRDefault="007609ED" w:rsidP="007609ED">
      <w:pPr>
        <w:autoSpaceDE w:val="0"/>
        <w:autoSpaceDN w:val="0"/>
        <w:adjustRightInd w:val="0"/>
        <w:spacing w:after="0" w:line="240" w:lineRule="auto"/>
        <w:rPr>
          <w:b/>
          <w:color w:val="2E74B5" w:themeColor="accent1" w:themeShade="BF"/>
          <w:sz w:val="20"/>
          <w:szCs w:val="20"/>
        </w:rPr>
      </w:pPr>
    </w:p>
    <w:p w:rsidR="007609ED" w:rsidRPr="00D9687C" w:rsidRDefault="007609ED" w:rsidP="007609ED">
      <w:pPr>
        <w:autoSpaceDE w:val="0"/>
        <w:autoSpaceDN w:val="0"/>
        <w:adjustRightInd w:val="0"/>
        <w:spacing w:after="0" w:line="240" w:lineRule="auto"/>
        <w:rPr>
          <w:b/>
          <w:color w:val="2E74B5" w:themeColor="accent1" w:themeShade="BF"/>
          <w:sz w:val="20"/>
          <w:szCs w:val="20"/>
        </w:rPr>
      </w:pPr>
      <w:r w:rsidRPr="00D9687C">
        <w:rPr>
          <w:b/>
          <w:color w:val="2E74B5" w:themeColor="accent1" w:themeShade="BF"/>
          <w:sz w:val="20"/>
          <w:szCs w:val="20"/>
        </w:rPr>
        <w:t>Student Signature___________________________________ Date _______________________</w:t>
      </w:r>
    </w:p>
    <w:p w:rsidR="004B1D1F" w:rsidRDefault="004B1D1F"/>
    <w:sectPr w:rsidR="004B1D1F" w:rsidSect="004B4AC4">
      <w:footerReference w:type="default" r:id="rId6"/>
      <w:pgSz w:w="12240" w:h="15840"/>
      <w:pgMar w:top="720" w:right="1440" w:bottom="720" w:left="1440" w:header="720" w:footer="39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AF" w:rsidRPr="003E5231" w:rsidRDefault="007609ED" w:rsidP="004B4AC4">
    <w:r>
      <w:rPr>
        <w:color w:val="0077D4"/>
        <w:sz w:val="16"/>
        <w:szCs w:val="16"/>
      </w:rPr>
      <w:t>ELAP Scholarship Plan of Study</w:t>
    </w:r>
    <w:r w:rsidRPr="003E5231">
      <w:rPr>
        <w:color w:val="0077D4"/>
        <w:sz w:val="16"/>
        <w:szCs w:val="16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7BFA"/>
    <w:multiLevelType w:val="hybridMultilevel"/>
    <w:tmpl w:val="EEEA0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7106"/>
    <w:multiLevelType w:val="hybridMultilevel"/>
    <w:tmpl w:val="6BC61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ED"/>
    <w:rsid w:val="004B1D1F"/>
    <w:rsid w:val="0076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026D"/>
  <w15:chartTrackingRefBased/>
  <w15:docId w15:val="{1698EB3B-E78C-47DB-9289-EA095AF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9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9ED"/>
    <w:pPr>
      <w:ind w:left="720"/>
      <w:contextualSpacing/>
    </w:pPr>
  </w:style>
  <w:style w:type="table" w:styleId="TableGrid">
    <w:name w:val="Table Grid"/>
    <w:basedOn w:val="TableNormal"/>
    <w:uiPriority w:val="59"/>
    <w:rsid w:val="007609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Centennial College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Mazer</dc:creator>
  <cp:keywords/>
  <dc:description/>
  <cp:lastModifiedBy>Marla Mazer</cp:lastModifiedBy>
  <cp:revision>1</cp:revision>
  <dcterms:created xsi:type="dcterms:W3CDTF">2021-02-16T19:42:00Z</dcterms:created>
  <dcterms:modified xsi:type="dcterms:W3CDTF">2021-02-16T19:43:00Z</dcterms:modified>
</cp:coreProperties>
</file>